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42C74B" w14:textId="77777777" w:rsidR="00C2481D" w:rsidRDefault="00C2481D">
      <w:pPr>
        <w:keepNext/>
        <w:keepLines/>
        <w:tabs>
          <w:tab w:val="left" w:pos="2340"/>
        </w:tabs>
        <w:ind w:firstLine="2340"/>
        <w:rPr>
          <w:b/>
          <w:sz w:val="22"/>
          <w:szCs w:val="22"/>
        </w:rPr>
      </w:pPr>
    </w:p>
    <w:p w14:paraId="6042C74C" w14:textId="4115EB96" w:rsidR="00C2481D" w:rsidRDefault="00BB0B57">
      <w:pPr>
        <w:keepNext/>
        <w:keepLines/>
        <w:tabs>
          <w:tab w:val="left" w:pos="2340"/>
        </w:tabs>
        <w:ind w:firstLine="2340"/>
        <w:rPr>
          <w:b/>
          <w:sz w:val="22"/>
          <w:szCs w:val="22"/>
        </w:rPr>
      </w:pPr>
      <w:r>
        <w:rPr>
          <w:noProof/>
          <w:lang w:eastAsia="de-DE"/>
        </w:rPr>
        <w:drawing>
          <wp:anchor distT="0" distB="0" distL="114300" distR="114300" simplePos="0" relativeHeight="251659264" behindDoc="0" locked="1" layoutInCell="1" allowOverlap="1" wp14:anchorId="00FBBA61" wp14:editId="562FBE65">
            <wp:simplePos x="0" y="0"/>
            <wp:positionH relativeFrom="column">
              <wp:posOffset>4526280</wp:posOffset>
            </wp:positionH>
            <wp:positionV relativeFrom="paragraph">
              <wp:posOffset>-198755</wp:posOffset>
            </wp:positionV>
            <wp:extent cx="1934210" cy="430530"/>
            <wp:effectExtent l="0" t="0" r="0" b="1270"/>
            <wp:wrapNone/>
            <wp:docPr id="5" name="Bild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Bild 54"/>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934210" cy="4305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042C74D" w14:textId="32E432BB" w:rsidR="00C2481D" w:rsidRDefault="0026534E">
      <w:pPr>
        <w:keepNext/>
        <w:keepLines/>
        <w:tabs>
          <w:tab w:val="left" w:pos="2340"/>
        </w:tabs>
        <w:ind w:firstLine="2250"/>
        <w:jc w:val="right"/>
        <w:rPr>
          <w:b/>
          <w:sz w:val="22"/>
          <w:szCs w:val="22"/>
        </w:rPr>
      </w:pPr>
      <w:r>
        <w:rPr>
          <w:b/>
          <w:sz w:val="22"/>
          <w:szCs w:val="22"/>
        </w:rPr>
        <w:br/>
      </w:r>
    </w:p>
    <w:p w14:paraId="6042C74E" w14:textId="77777777" w:rsidR="00C2481D" w:rsidRDefault="00C2481D">
      <w:pPr>
        <w:ind w:left="2340"/>
      </w:pPr>
    </w:p>
    <w:p w14:paraId="6042C74F" w14:textId="77777777" w:rsidR="00C2481D" w:rsidRDefault="00C2481D" w:rsidP="00BB0B57">
      <w:pPr>
        <w:pBdr>
          <w:top w:val="single" w:sz="4" w:space="1" w:color="000000"/>
          <w:left w:val="single" w:sz="4" w:space="4" w:color="000000"/>
          <w:bottom w:val="single" w:sz="4" w:space="1" w:color="000000"/>
          <w:right w:val="single" w:sz="4" w:space="4" w:color="000000"/>
        </w:pBdr>
        <w:spacing w:before="240" w:line="276" w:lineRule="auto"/>
        <w:ind w:left="851"/>
      </w:pPr>
    </w:p>
    <w:p w14:paraId="6042C751" w14:textId="31EDE311" w:rsidR="00C2481D" w:rsidRDefault="006B0C3F" w:rsidP="00BB0B57">
      <w:pPr>
        <w:pBdr>
          <w:top w:val="single" w:sz="4" w:space="1" w:color="000000"/>
          <w:left w:val="single" w:sz="4" w:space="4" w:color="000000"/>
          <w:bottom w:val="single" w:sz="4" w:space="1" w:color="000000"/>
          <w:right w:val="single" w:sz="4" w:space="4" w:color="000000"/>
        </w:pBdr>
        <w:spacing w:line="276" w:lineRule="auto"/>
        <w:ind w:left="851"/>
      </w:pPr>
      <w:bookmarkStart w:id="0" w:name="_1fob9te" w:colFirst="0" w:colLast="0"/>
      <w:bookmarkEnd w:id="0"/>
      <w:r w:rsidRPr="006B0C3F">
        <w:t>Bosch Security Systems is a leading global supplier of security, safety, and communications products and systems. Protecting lives, buildings</w:t>
      </w:r>
      <w:r w:rsidR="00BB0B57">
        <w:t>,</w:t>
      </w:r>
      <w:r w:rsidRPr="006B0C3F">
        <w:t xml:space="preserve"> and assets is the major aim. The product portfolio includes video security, intrusion detection, and fire detection as well as access control and management systems.</w:t>
      </w:r>
    </w:p>
    <w:p w14:paraId="7E5A6E0D" w14:textId="77777777" w:rsidR="00961C96" w:rsidRDefault="00961C96" w:rsidP="00BB0B57">
      <w:pPr>
        <w:keepNext/>
        <w:keepLines/>
        <w:pBdr>
          <w:top w:val="single" w:sz="4" w:space="1" w:color="000000"/>
          <w:left w:val="single" w:sz="4" w:space="4" w:color="000000"/>
          <w:bottom w:val="single" w:sz="4" w:space="1" w:color="000000"/>
          <w:right w:val="single" w:sz="4" w:space="4" w:color="000000"/>
        </w:pBdr>
        <w:spacing w:line="276" w:lineRule="auto"/>
        <w:ind w:left="851" w:firstLine="720"/>
      </w:pPr>
    </w:p>
    <w:p w14:paraId="6042C75B" w14:textId="4CCECCA3" w:rsidR="00C2481D" w:rsidRDefault="00C2481D">
      <w:pPr>
        <w:ind w:firstLine="720"/>
        <w:rPr>
          <w:b/>
          <w:sz w:val="22"/>
          <w:szCs w:val="22"/>
        </w:rPr>
      </w:pPr>
    </w:p>
    <w:p w14:paraId="348D5DA9" w14:textId="66160A28" w:rsidR="00BB0B57" w:rsidRPr="00BB0B57" w:rsidRDefault="00BB0B57">
      <w:pPr>
        <w:ind w:firstLine="720"/>
        <w:rPr>
          <w:bCs/>
          <w:sz w:val="22"/>
          <w:szCs w:val="22"/>
        </w:rPr>
      </w:pPr>
      <w:r w:rsidRPr="00BB0B57">
        <w:rPr>
          <w:bCs/>
          <w:sz w:val="22"/>
          <w:szCs w:val="22"/>
        </w:rPr>
        <w:t>For additional information, contact:</w:t>
      </w:r>
    </w:p>
    <w:p w14:paraId="249CE0BE" w14:textId="31668C47" w:rsidR="00BB0B57" w:rsidRDefault="00BB0B57">
      <w:pPr>
        <w:ind w:firstLine="720"/>
        <w:rPr>
          <w:b/>
          <w:sz w:val="22"/>
          <w:szCs w:val="22"/>
        </w:rPr>
      </w:pPr>
    </w:p>
    <w:tbl>
      <w:tblPr>
        <w:tblW w:w="9497" w:type="dxa"/>
        <w:tblInd w:w="709" w:type="dxa"/>
        <w:tblLayout w:type="fixed"/>
        <w:tblLook w:val="01E0" w:firstRow="1" w:lastRow="1" w:firstColumn="1" w:lastColumn="1" w:noHBand="0" w:noVBand="0"/>
      </w:tblPr>
      <w:tblGrid>
        <w:gridCol w:w="2865"/>
        <w:gridCol w:w="3372"/>
        <w:gridCol w:w="3260"/>
      </w:tblGrid>
      <w:tr w:rsidR="00BB0B57" w:rsidRPr="008B14C3" w14:paraId="69649C57" w14:textId="77777777" w:rsidTr="00BB0B57">
        <w:tc>
          <w:tcPr>
            <w:tcW w:w="2865" w:type="dxa"/>
          </w:tcPr>
          <w:p w14:paraId="54A129E8" w14:textId="77777777" w:rsidR="00BB0B57" w:rsidRPr="008B14C3" w:rsidRDefault="00BB0B57" w:rsidP="00CE23B8">
            <w:pPr>
              <w:tabs>
                <w:tab w:val="right" w:pos="9360"/>
              </w:tabs>
              <w:spacing w:after="40"/>
              <w:ind w:left="1152" w:hanging="1152"/>
              <w:rPr>
                <w:b/>
              </w:rPr>
            </w:pPr>
            <w:smartTag w:uri="urn:schemas-microsoft-com:office:smarttags" w:element="country-region">
              <w:smartTag w:uri="urn:schemas-microsoft-com:office:smarttags" w:element="place">
                <w:r w:rsidRPr="008B14C3">
                  <w:rPr>
                    <w:b/>
                  </w:rPr>
                  <w:t>Americas</w:t>
                </w:r>
              </w:smartTag>
            </w:smartTag>
          </w:p>
          <w:p w14:paraId="45D191BB" w14:textId="77777777" w:rsidR="00BB0B57" w:rsidRPr="008B14C3" w:rsidRDefault="00BB0B57" w:rsidP="00CE23B8">
            <w:pPr>
              <w:tabs>
                <w:tab w:val="right" w:pos="9360"/>
              </w:tabs>
              <w:spacing w:after="40"/>
              <w:ind w:left="1152" w:hanging="1152"/>
            </w:pPr>
            <w:r w:rsidRPr="008B14C3">
              <w:t>Bosch Security Systems, Inc.</w:t>
            </w:r>
          </w:p>
          <w:p w14:paraId="13D094B8" w14:textId="77777777" w:rsidR="00BB0B57" w:rsidRPr="008B14C3" w:rsidRDefault="00BB0B57" w:rsidP="00CE23B8">
            <w:pPr>
              <w:spacing w:after="40"/>
              <w:ind w:left="1152" w:hanging="1152"/>
            </w:pPr>
            <w:smartTag w:uri="urn:schemas-microsoft-com:office:smarttags" w:element="address">
              <w:smartTag w:uri="urn:schemas-microsoft-com:office:smarttags" w:element="Street">
                <w:r w:rsidRPr="008B14C3">
                  <w:t>130 Perinton Parkway</w:t>
                </w:r>
              </w:smartTag>
            </w:smartTag>
          </w:p>
          <w:p w14:paraId="43E60BE5" w14:textId="77777777" w:rsidR="00BB0B57" w:rsidRPr="008B14C3" w:rsidRDefault="00BB0B57" w:rsidP="00CE23B8">
            <w:pPr>
              <w:spacing w:after="40"/>
              <w:ind w:left="1152" w:hanging="1152"/>
            </w:pPr>
            <w:smartTag w:uri="urn:schemas-microsoft-com:office:smarttags" w:element="place">
              <w:smartTag w:uri="urn:schemas-microsoft-com:office:smarttags" w:element="City">
                <w:r w:rsidRPr="008B14C3">
                  <w:t>Fairport</w:t>
                </w:r>
              </w:smartTag>
              <w:r w:rsidRPr="008B14C3">
                <w:t xml:space="preserve">, </w:t>
              </w:r>
              <w:smartTag w:uri="urn:schemas-microsoft-com:office:smarttags" w:element="State">
                <w:r w:rsidRPr="008B14C3">
                  <w:t>New York</w:t>
                </w:r>
              </w:smartTag>
              <w:r w:rsidRPr="008B14C3">
                <w:t xml:space="preserve">, </w:t>
              </w:r>
              <w:smartTag w:uri="urn:schemas-microsoft-com:office:smarttags" w:element="PostalCode">
                <w:r w:rsidRPr="008B14C3">
                  <w:t>14450</w:t>
                </w:r>
              </w:smartTag>
            </w:smartTag>
            <w:r w:rsidRPr="008B14C3">
              <w:t>,</w:t>
            </w:r>
          </w:p>
          <w:p w14:paraId="6B631ABE" w14:textId="77777777" w:rsidR="00BB0B57" w:rsidRPr="008B14C3" w:rsidRDefault="00BB0B57" w:rsidP="00CE23B8">
            <w:pPr>
              <w:spacing w:after="40"/>
              <w:ind w:left="1152" w:hanging="1152"/>
              <w:rPr>
                <w:lang w:val="fr-FR"/>
              </w:rPr>
            </w:pPr>
            <w:r w:rsidRPr="008B14C3">
              <w:rPr>
                <w:lang w:val="fr-FR"/>
              </w:rPr>
              <w:t>USA</w:t>
            </w:r>
          </w:p>
          <w:p w14:paraId="5405E0F6" w14:textId="77777777" w:rsidR="00BB0B57" w:rsidRPr="008B14C3" w:rsidRDefault="00BB0B57" w:rsidP="00CE23B8">
            <w:pPr>
              <w:spacing w:after="40"/>
              <w:ind w:left="1152" w:hanging="1152"/>
              <w:rPr>
                <w:lang w:val="fr-FR"/>
              </w:rPr>
            </w:pPr>
            <w:r w:rsidRPr="008B14C3">
              <w:rPr>
                <w:lang w:val="fr-FR"/>
              </w:rPr>
              <w:t>Phone: + 1 800 289 0096</w:t>
            </w:r>
          </w:p>
          <w:p w14:paraId="0094139D" w14:textId="77777777" w:rsidR="00BB0B57" w:rsidRPr="008B14C3" w:rsidRDefault="00BB0B57" w:rsidP="00CE23B8">
            <w:pPr>
              <w:spacing w:after="40"/>
              <w:ind w:left="1152" w:hanging="1152"/>
              <w:rPr>
                <w:lang w:val="fr-FR"/>
              </w:rPr>
            </w:pPr>
            <w:r w:rsidRPr="008B14C3">
              <w:rPr>
                <w:lang w:val="fr-FR"/>
              </w:rPr>
              <w:t>Fax: +1 585 223 9180</w:t>
            </w:r>
          </w:p>
          <w:p w14:paraId="4BC12422" w14:textId="5425A852" w:rsidR="00BB0B57" w:rsidRPr="008B14C3" w:rsidRDefault="00BD4D69" w:rsidP="00CE23B8">
            <w:pPr>
              <w:spacing w:after="40"/>
              <w:ind w:left="1152" w:hanging="1152"/>
              <w:rPr>
                <w:lang w:val="fr-FR"/>
              </w:rPr>
            </w:pPr>
            <w:hyperlink r:id="rId11" w:history="1">
              <w:r w:rsidR="00ED7989" w:rsidRPr="005E67EE">
                <w:rPr>
                  <w:rStyle w:val="Hyperlink"/>
                  <w:lang w:val="fr-FR"/>
                </w:rPr>
                <w:t>CSI@us.bosch.com</w:t>
              </w:r>
            </w:hyperlink>
          </w:p>
          <w:p w14:paraId="4B940BBC" w14:textId="77777777" w:rsidR="00BB0B57" w:rsidRPr="008B14C3" w:rsidRDefault="00BD4D69" w:rsidP="00CE23B8">
            <w:pPr>
              <w:spacing w:after="40"/>
              <w:ind w:left="1152" w:hanging="1152"/>
              <w:rPr>
                <w:lang w:val="fr-FR"/>
              </w:rPr>
            </w:pPr>
            <w:hyperlink r:id="rId12" w:history="1">
              <w:r w:rsidR="00BB0B57" w:rsidRPr="008B14C3">
                <w:rPr>
                  <w:rStyle w:val="Hyperlink"/>
                  <w:lang w:val="fr-FR"/>
                </w:rPr>
                <w:t>www.boschsecurity.us</w:t>
              </w:r>
            </w:hyperlink>
          </w:p>
        </w:tc>
        <w:tc>
          <w:tcPr>
            <w:tcW w:w="3372" w:type="dxa"/>
          </w:tcPr>
          <w:p w14:paraId="0993195F" w14:textId="77777777" w:rsidR="00BB0B57" w:rsidRPr="008B14C3" w:rsidRDefault="00BB0B57" w:rsidP="00CE23B8">
            <w:pPr>
              <w:tabs>
                <w:tab w:val="right" w:pos="9360"/>
              </w:tabs>
              <w:spacing w:after="40"/>
              <w:rPr>
                <w:b/>
              </w:rPr>
            </w:pPr>
            <w:r w:rsidRPr="008B14C3">
              <w:rPr>
                <w:b/>
              </w:rPr>
              <w:t xml:space="preserve">Europe, Middle East, </w:t>
            </w:r>
            <w:smartTag w:uri="urn:schemas-microsoft-com:office:smarttags" w:element="place">
              <w:r w:rsidRPr="008B14C3">
                <w:rPr>
                  <w:b/>
                </w:rPr>
                <w:t>Africa</w:t>
              </w:r>
            </w:smartTag>
          </w:p>
          <w:p w14:paraId="6B40FE77" w14:textId="77777777" w:rsidR="00BB0B57" w:rsidRPr="008B14C3" w:rsidRDefault="00BB0B57" w:rsidP="00CE23B8">
            <w:pPr>
              <w:tabs>
                <w:tab w:val="right" w:pos="9360"/>
              </w:tabs>
              <w:spacing w:after="40"/>
            </w:pPr>
            <w:r w:rsidRPr="008B14C3">
              <w:t>Bosch Security Systems B.V.</w:t>
            </w:r>
          </w:p>
          <w:p w14:paraId="376F1AD6" w14:textId="77777777" w:rsidR="00BB0B57" w:rsidRPr="00B32E7E" w:rsidRDefault="00BB0B57" w:rsidP="00CE23B8">
            <w:pPr>
              <w:tabs>
                <w:tab w:val="right" w:pos="9360"/>
              </w:tabs>
              <w:spacing w:after="40"/>
              <w:rPr>
                <w:lang w:val="nl-NL"/>
              </w:rPr>
            </w:pPr>
            <w:r w:rsidRPr="00B32E7E">
              <w:rPr>
                <w:lang w:val="nl-NL"/>
              </w:rPr>
              <w:t>P.O. Box 80002</w:t>
            </w:r>
          </w:p>
          <w:p w14:paraId="7BF2F0F0" w14:textId="77777777" w:rsidR="006B6709" w:rsidRPr="00B32E7E" w:rsidRDefault="00BB0B57" w:rsidP="00CE23B8">
            <w:pPr>
              <w:tabs>
                <w:tab w:val="right" w:pos="9360"/>
              </w:tabs>
              <w:spacing w:after="40"/>
              <w:rPr>
                <w:lang w:val="nl-NL"/>
              </w:rPr>
            </w:pPr>
            <w:r w:rsidRPr="00B32E7E">
              <w:rPr>
                <w:lang w:val="nl-NL"/>
              </w:rPr>
              <w:t>5600 JB Eindhoven,</w:t>
            </w:r>
          </w:p>
          <w:p w14:paraId="3C65441B" w14:textId="298C06F0" w:rsidR="00BB0B57" w:rsidRPr="008B14C3" w:rsidRDefault="00BB0B57" w:rsidP="00CE23B8">
            <w:pPr>
              <w:tabs>
                <w:tab w:val="right" w:pos="9360"/>
              </w:tabs>
              <w:spacing w:after="40"/>
            </w:pPr>
            <w:r w:rsidRPr="008B14C3">
              <w:t>The Netherlands</w:t>
            </w:r>
          </w:p>
          <w:p w14:paraId="13F29AC6" w14:textId="77777777" w:rsidR="00BB0B57" w:rsidRPr="008B14C3" w:rsidRDefault="00BB0B57" w:rsidP="00CE23B8">
            <w:pPr>
              <w:tabs>
                <w:tab w:val="right" w:pos="9360"/>
              </w:tabs>
              <w:spacing w:after="40"/>
            </w:pPr>
            <w:r w:rsidRPr="008B14C3">
              <w:t>Phone: + 31 40 2577 284</w:t>
            </w:r>
          </w:p>
          <w:p w14:paraId="5D286509" w14:textId="77777777" w:rsidR="00BB0B57" w:rsidRPr="00B32E7E" w:rsidRDefault="00BB0B57" w:rsidP="00CE23B8">
            <w:pPr>
              <w:tabs>
                <w:tab w:val="right" w:pos="9360"/>
              </w:tabs>
              <w:spacing w:after="40"/>
            </w:pPr>
            <w:r w:rsidRPr="00B32E7E">
              <w:t>Fax: +31 40 2577 330</w:t>
            </w:r>
          </w:p>
          <w:p w14:paraId="71B8F291" w14:textId="77777777" w:rsidR="00BB0B57" w:rsidRPr="00B32E7E" w:rsidRDefault="00BD4D69" w:rsidP="00CE23B8">
            <w:pPr>
              <w:tabs>
                <w:tab w:val="right" w:pos="9360"/>
              </w:tabs>
              <w:spacing w:after="40"/>
            </w:pPr>
            <w:hyperlink r:id="rId13" w:history="1">
              <w:r w:rsidR="00BB0B57" w:rsidRPr="00B32E7E">
                <w:rPr>
                  <w:rStyle w:val="Hyperlink"/>
                </w:rPr>
                <w:t>emea.securitysystems@bosch.com</w:t>
              </w:r>
            </w:hyperlink>
          </w:p>
          <w:p w14:paraId="5F3E9EE2" w14:textId="77777777" w:rsidR="00BB0B57" w:rsidRPr="008B14C3" w:rsidRDefault="00BD4D69" w:rsidP="00CE23B8">
            <w:pPr>
              <w:tabs>
                <w:tab w:val="right" w:pos="9360"/>
              </w:tabs>
              <w:spacing w:after="40"/>
              <w:rPr>
                <w:lang w:val="fr-FR"/>
              </w:rPr>
            </w:pPr>
            <w:hyperlink r:id="rId14" w:history="1">
              <w:r w:rsidR="00BB0B57" w:rsidRPr="008B14C3">
                <w:rPr>
                  <w:rStyle w:val="Hyperlink"/>
                  <w:lang w:val="fr-FR"/>
                </w:rPr>
                <w:t>www.boschsecurity.com</w:t>
              </w:r>
            </w:hyperlink>
          </w:p>
        </w:tc>
        <w:tc>
          <w:tcPr>
            <w:tcW w:w="3260" w:type="dxa"/>
          </w:tcPr>
          <w:p w14:paraId="006227D6" w14:textId="77777777" w:rsidR="00BB0B57" w:rsidRPr="008B14C3" w:rsidRDefault="00BB0B57" w:rsidP="00CE23B8">
            <w:pPr>
              <w:tabs>
                <w:tab w:val="right" w:pos="9360"/>
              </w:tabs>
              <w:spacing w:after="40"/>
              <w:rPr>
                <w:b/>
              </w:rPr>
            </w:pPr>
            <w:r w:rsidRPr="008B14C3">
              <w:rPr>
                <w:b/>
              </w:rPr>
              <w:t>Asia-Pacific</w:t>
            </w:r>
          </w:p>
          <w:p w14:paraId="509EE727" w14:textId="77777777" w:rsidR="00BB0B57" w:rsidRPr="008B14C3" w:rsidRDefault="00BB0B57" w:rsidP="00CE23B8">
            <w:pPr>
              <w:tabs>
                <w:tab w:val="right" w:pos="9360"/>
              </w:tabs>
              <w:spacing w:after="40"/>
            </w:pPr>
            <w:r w:rsidRPr="008B14C3">
              <w:t>Robert Bosch (SEA) Pte Ltd, Security Systems</w:t>
            </w:r>
          </w:p>
          <w:p w14:paraId="7B1695AA" w14:textId="77777777" w:rsidR="00BB0B57" w:rsidRPr="008B14C3" w:rsidRDefault="00BB0B57" w:rsidP="00CE23B8">
            <w:pPr>
              <w:tabs>
                <w:tab w:val="right" w:pos="9360"/>
              </w:tabs>
              <w:spacing w:after="40"/>
            </w:pPr>
            <w:smartTag w:uri="urn:schemas-microsoft-com:office:smarttags" w:element="address">
              <w:smartTag w:uri="urn:schemas-microsoft-com:office:smarttags" w:element="Street">
                <w:r w:rsidRPr="008B14C3">
                  <w:t>11 Bishan Street</w:t>
                </w:r>
              </w:smartTag>
            </w:smartTag>
            <w:r w:rsidRPr="008B14C3">
              <w:t xml:space="preserve"> 21</w:t>
            </w:r>
          </w:p>
          <w:p w14:paraId="2C788276" w14:textId="77777777" w:rsidR="00BB0B57" w:rsidRPr="008B14C3" w:rsidRDefault="00BB0B57" w:rsidP="00CE23B8">
            <w:pPr>
              <w:tabs>
                <w:tab w:val="right" w:pos="9360"/>
              </w:tabs>
              <w:spacing w:after="40"/>
            </w:pPr>
            <w:smartTag w:uri="urn:schemas-microsoft-com:office:smarttags" w:element="place">
              <w:smartTag w:uri="urn:schemas-microsoft-com:office:smarttags" w:element="country-region">
                <w:r w:rsidRPr="008B14C3">
                  <w:t>Singapore</w:t>
                </w:r>
              </w:smartTag>
            </w:smartTag>
            <w:r w:rsidRPr="008B14C3">
              <w:t xml:space="preserve"> 573943</w:t>
            </w:r>
          </w:p>
          <w:p w14:paraId="2631AB55" w14:textId="77777777" w:rsidR="00BB0B57" w:rsidRPr="008B14C3" w:rsidRDefault="00BB0B57" w:rsidP="00CE23B8">
            <w:pPr>
              <w:tabs>
                <w:tab w:val="right" w:pos="9360"/>
              </w:tabs>
              <w:spacing w:after="40"/>
            </w:pPr>
            <w:r w:rsidRPr="008B14C3">
              <w:t>Phone: +65 6571 2600</w:t>
            </w:r>
          </w:p>
          <w:p w14:paraId="5A8693C6" w14:textId="77777777" w:rsidR="00BB0B57" w:rsidRPr="008B14C3" w:rsidRDefault="00BB0B57" w:rsidP="00CE23B8">
            <w:pPr>
              <w:tabs>
                <w:tab w:val="right" w:pos="9360"/>
              </w:tabs>
              <w:spacing w:after="40"/>
            </w:pPr>
            <w:r w:rsidRPr="008B14C3">
              <w:t>Fax: +65 6571 2698</w:t>
            </w:r>
          </w:p>
          <w:p w14:paraId="77E00019" w14:textId="77777777" w:rsidR="00BB0B57" w:rsidRPr="008B14C3" w:rsidRDefault="00BD4D69" w:rsidP="00CE23B8">
            <w:pPr>
              <w:tabs>
                <w:tab w:val="right" w:pos="9360"/>
              </w:tabs>
              <w:spacing w:after="40"/>
            </w:pPr>
            <w:hyperlink r:id="rId15" w:history="1">
              <w:r w:rsidR="00BB0B57" w:rsidRPr="008B14C3">
                <w:rPr>
                  <w:rStyle w:val="Hyperlink"/>
                </w:rPr>
                <w:t>apr.securitysystems@bosch.com</w:t>
              </w:r>
            </w:hyperlink>
          </w:p>
          <w:p w14:paraId="6770B1DF" w14:textId="77777777" w:rsidR="00BB0B57" w:rsidRPr="008B14C3" w:rsidRDefault="00BD4D69" w:rsidP="00CE23B8">
            <w:pPr>
              <w:tabs>
                <w:tab w:val="right" w:pos="9360"/>
              </w:tabs>
              <w:spacing w:after="40"/>
            </w:pPr>
            <w:hyperlink r:id="rId16" w:history="1">
              <w:r w:rsidR="00BB0B57" w:rsidRPr="008B14C3">
                <w:rPr>
                  <w:rStyle w:val="Hyperlink"/>
                </w:rPr>
                <w:t>www.boschsecurity.com</w:t>
              </w:r>
            </w:hyperlink>
          </w:p>
        </w:tc>
      </w:tr>
    </w:tbl>
    <w:p w14:paraId="46203C8F" w14:textId="77777777" w:rsidR="00BB0B57" w:rsidRDefault="00BB0B57">
      <w:pPr>
        <w:ind w:firstLine="720"/>
        <w:rPr>
          <w:b/>
          <w:sz w:val="22"/>
          <w:szCs w:val="22"/>
        </w:rPr>
      </w:pPr>
    </w:p>
    <w:p w14:paraId="6042C75C" w14:textId="77777777" w:rsidR="00C2481D" w:rsidRDefault="00C2481D">
      <w:pPr>
        <w:ind w:firstLine="720"/>
        <w:rPr>
          <w:b/>
          <w:sz w:val="22"/>
          <w:szCs w:val="22"/>
        </w:rPr>
      </w:pPr>
    </w:p>
    <w:p w14:paraId="6042C75D" w14:textId="0779620A" w:rsidR="00C2481D" w:rsidRPr="002A116B" w:rsidRDefault="007D1990">
      <w:pPr>
        <w:ind w:firstLine="720"/>
        <w:rPr>
          <w:b/>
          <w:sz w:val="22"/>
          <w:szCs w:val="22"/>
        </w:rPr>
      </w:pPr>
      <w:r w:rsidRPr="002A116B">
        <w:rPr>
          <w:b/>
          <w:sz w:val="22"/>
          <w:szCs w:val="22"/>
        </w:rPr>
        <w:t xml:space="preserve">Intelligent Video Analytics (IVA) Pro </w:t>
      </w:r>
      <w:r w:rsidR="007469CB" w:rsidRPr="002A116B">
        <w:rPr>
          <w:b/>
          <w:sz w:val="22"/>
          <w:szCs w:val="22"/>
        </w:rPr>
        <w:t>Privacy</w:t>
      </w:r>
    </w:p>
    <w:p w14:paraId="6042C75E" w14:textId="77777777" w:rsidR="00C2481D" w:rsidRPr="002A116B" w:rsidRDefault="00C2481D">
      <w:pPr>
        <w:ind w:firstLine="720"/>
        <w:rPr>
          <w:rFonts w:ascii="Times New Roman" w:eastAsia="Times New Roman" w:hAnsi="Times New Roman" w:cs="Times New Roman"/>
        </w:rPr>
      </w:pPr>
    </w:p>
    <w:p w14:paraId="6042C75F" w14:textId="77777777" w:rsidR="00C2481D" w:rsidRDefault="0026534E">
      <w:pPr>
        <w:keepNext/>
        <w:keepLines/>
        <w:ind w:firstLine="720"/>
        <w:rPr>
          <w:b/>
          <w:sz w:val="22"/>
          <w:szCs w:val="22"/>
        </w:rPr>
      </w:pPr>
      <w:bookmarkStart w:id="1" w:name="_3dy6vkm" w:colFirst="0" w:colLast="0"/>
      <w:bookmarkEnd w:id="1"/>
      <w:r>
        <w:rPr>
          <w:b/>
          <w:sz w:val="22"/>
          <w:szCs w:val="22"/>
        </w:rPr>
        <w:t>DIVISION 28 – ELECTRONIC SAFETY AND SECURITY</w:t>
      </w:r>
    </w:p>
    <w:p w14:paraId="6042C760" w14:textId="77777777" w:rsidR="00C2481D" w:rsidRPr="00C949EE" w:rsidRDefault="0026534E">
      <w:pPr>
        <w:spacing w:before="120"/>
        <w:ind w:firstLine="720"/>
        <w:rPr>
          <w:b/>
          <w:sz w:val="22"/>
          <w:szCs w:val="22"/>
          <w:lang w:val="fr-FR"/>
        </w:rPr>
      </w:pPr>
      <w:r w:rsidRPr="00C949EE">
        <w:rPr>
          <w:b/>
          <w:sz w:val="22"/>
          <w:szCs w:val="22"/>
          <w:lang w:val="fr-FR"/>
        </w:rPr>
        <w:t xml:space="preserve">28 20 00 </w:t>
      </w:r>
      <w:r w:rsidRPr="00C949EE">
        <w:rPr>
          <w:b/>
          <w:sz w:val="22"/>
          <w:szCs w:val="22"/>
          <w:lang w:val="fr-FR"/>
        </w:rPr>
        <w:tab/>
        <w:t>Video Surveillance</w:t>
      </w:r>
    </w:p>
    <w:p w14:paraId="6042C761" w14:textId="77777777" w:rsidR="00C2481D" w:rsidRPr="00C949EE" w:rsidRDefault="0026534E">
      <w:pPr>
        <w:spacing w:before="120"/>
        <w:ind w:firstLine="720"/>
        <w:rPr>
          <w:b/>
          <w:sz w:val="22"/>
          <w:szCs w:val="22"/>
          <w:lang w:val="fr-FR"/>
        </w:rPr>
      </w:pPr>
      <w:bookmarkStart w:id="2" w:name="_1t3h5sf" w:colFirst="0" w:colLast="0"/>
      <w:bookmarkEnd w:id="2"/>
      <w:r w:rsidRPr="00C949EE">
        <w:rPr>
          <w:b/>
          <w:sz w:val="22"/>
          <w:szCs w:val="22"/>
          <w:lang w:val="fr-FR"/>
        </w:rPr>
        <w:t xml:space="preserve">28 21 00 </w:t>
      </w:r>
      <w:r w:rsidRPr="00C949EE">
        <w:rPr>
          <w:b/>
          <w:sz w:val="22"/>
          <w:szCs w:val="22"/>
          <w:lang w:val="fr-FR"/>
        </w:rPr>
        <w:tab/>
        <w:t>Surveillance Cameras</w:t>
      </w:r>
    </w:p>
    <w:p w14:paraId="6042C762" w14:textId="77777777" w:rsidR="00C2481D" w:rsidRPr="00C949EE" w:rsidRDefault="0026534E">
      <w:pPr>
        <w:spacing w:before="120"/>
        <w:ind w:left="630"/>
        <w:rPr>
          <w:b/>
          <w:sz w:val="22"/>
          <w:szCs w:val="22"/>
          <w:lang w:val="fr-FR"/>
        </w:rPr>
      </w:pPr>
      <w:r w:rsidRPr="00C949EE">
        <w:rPr>
          <w:b/>
          <w:sz w:val="22"/>
          <w:szCs w:val="22"/>
          <w:lang w:val="fr-FR"/>
        </w:rPr>
        <w:tab/>
        <w:t>28 21 13</w:t>
      </w:r>
      <w:r w:rsidRPr="00C949EE">
        <w:rPr>
          <w:b/>
          <w:sz w:val="22"/>
          <w:szCs w:val="22"/>
          <w:lang w:val="fr-FR"/>
        </w:rPr>
        <w:tab/>
        <w:t xml:space="preserve">IP Cameras </w:t>
      </w:r>
    </w:p>
    <w:p w14:paraId="6042C763" w14:textId="77777777" w:rsidR="00C2481D" w:rsidRPr="00C949EE" w:rsidRDefault="00C2481D">
      <w:pPr>
        <w:spacing w:before="120"/>
        <w:ind w:firstLine="720"/>
        <w:rPr>
          <w:b/>
          <w:sz w:val="22"/>
          <w:szCs w:val="22"/>
          <w:lang w:val="fr-FR"/>
        </w:rPr>
      </w:pPr>
    </w:p>
    <w:p w14:paraId="6042C764" w14:textId="77777777" w:rsidR="00C2481D" w:rsidRDefault="0026534E">
      <w:pPr>
        <w:spacing w:before="120"/>
        <w:ind w:firstLine="720"/>
        <w:rPr>
          <w:b/>
          <w:sz w:val="22"/>
          <w:szCs w:val="22"/>
        </w:rPr>
      </w:pPr>
      <w:r>
        <w:rPr>
          <w:b/>
          <w:sz w:val="22"/>
          <w:szCs w:val="22"/>
        </w:rPr>
        <w:t>Notes to Specifier:</w:t>
      </w:r>
    </w:p>
    <w:p w14:paraId="6042C765" w14:textId="77777777" w:rsidR="00C2481D" w:rsidRDefault="00C2481D">
      <w:pPr>
        <w:spacing w:before="120"/>
        <w:ind w:firstLine="720"/>
        <w:rPr>
          <w:b/>
          <w:sz w:val="22"/>
          <w:szCs w:val="22"/>
        </w:rPr>
      </w:pPr>
    </w:p>
    <w:p w14:paraId="6042C766" w14:textId="77777777" w:rsidR="00C2481D" w:rsidRDefault="0026534E">
      <w:pPr>
        <w:spacing w:line="276" w:lineRule="auto"/>
        <w:ind w:left="720"/>
      </w:pPr>
      <w:bookmarkStart w:id="3" w:name="_4d34og8" w:colFirst="0" w:colLast="0"/>
      <w:bookmarkEnd w:id="3"/>
      <w:r>
        <w:t xml:space="preserve">1.  Where several alternative parameters or specifications exist, or where, the specifier has the option of inserting text, such choices are presented in </w:t>
      </w:r>
      <w:r>
        <w:rPr>
          <w:b/>
        </w:rPr>
        <w:t>&lt;bold bracketed text&gt;.</w:t>
      </w:r>
    </w:p>
    <w:p w14:paraId="6042C767" w14:textId="77777777" w:rsidR="00C2481D" w:rsidRDefault="0026534E">
      <w:pPr>
        <w:spacing w:before="120" w:line="276" w:lineRule="auto"/>
        <w:ind w:left="720"/>
      </w:pPr>
      <w:r>
        <w:t xml:space="preserve">2.  Explanatory notes and comments are presented in </w:t>
      </w:r>
      <w:r>
        <w:rPr>
          <w:i/>
          <w:color w:val="FF0000"/>
        </w:rPr>
        <w:t>italicized</w:t>
      </w:r>
      <w:r>
        <w:t xml:space="preserve"> </w:t>
      </w:r>
      <w:r>
        <w:rPr>
          <w:i/>
          <w:color w:val="FF0000"/>
        </w:rPr>
        <w:t>colored</w:t>
      </w:r>
      <w:r>
        <w:rPr>
          <w:sz w:val="22"/>
          <w:szCs w:val="22"/>
        </w:rPr>
        <w:t xml:space="preserve"> </w:t>
      </w:r>
      <w:r>
        <w:t>text.</w:t>
      </w:r>
    </w:p>
    <w:p w14:paraId="6042C768" w14:textId="77777777" w:rsidR="00C2481D" w:rsidRDefault="00C2481D">
      <w:pPr>
        <w:spacing w:line="276" w:lineRule="auto"/>
        <w:ind w:left="720" w:firstLine="720"/>
      </w:pPr>
    </w:p>
    <w:p w14:paraId="6042C769" w14:textId="77777777" w:rsidR="00C2481D" w:rsidRDefault="0026534E">
      <w:pPr>
        <w:spacing w:line="276" w:lineRule="auto"/>
      </w:pPr>
      <w:r>
        <w:br w:type="page"/>
      </w:r>
    </w:p>
    <w:p w14:paraId="6042C76A" w14:textId="091F81DE" w:rsidR="00C2481D" w:rsidRPr="007469CB" w:rsidRDefault="007D1990">
      <w:pPr>
        <w:jc w:val="center"/>
        <w:rPr>
          <w:b/>
          <w:sz w:val="22"/>
          <w:szCs w:val="22"/>
          <w:lang w:val="de-DE"/>
        </w:rPr>
      </w:pPr>
      <w:r w:rsidRPr="007469CB">
        <w:rPr>
          <w:b/>
          <w:sz w:val="22"/>
          <w:szCs w:val="22"/>
          <w:lang w:val="de-DE"/>
        </w:rPr>
        <w:lastRenderedPageBreak/>
        <w:t>Intelligent Video Analytics (IVA) Pro</w:t>
      </w:r>
      <w:r w:rsidR="007469CB" w:rsidRPr="007469CB">
        <w:rPr>
          <w:b/>
          <w:sz w:val="22"/>
          <w:szCs w:val="22"/>
          <w:lang w:val="de-DE"/>
        </w:rPr>
        <w:t xml:space="preserve"> </w:t>
      </w:r>
      <w:r w:rsidR="007469CB">
        <w:rPr>
          <w:b/>
          <w:sz w:val="22"/>
          <w:szCs w:val="22"/>
          <w:lang w:val="de-DE"/>
        </w:rPr>
        <w:t>Privacy</w:t>
      </w:r>
    </w:p>
    <w:p w14:paraId="6042C76B" w14:textId="77777777" w:rsidR="00C2481D" w:rsidRDefault="0026534E">
      <w:pPr>
        <w:numPr>
          <w:ilvl w:val="0"/>
          <w:numId w:val="1"/>
        </w:numPr>
        <w:spacing w:before="240" w:line="276" w:lineRule="auto"/>
        <w:jc w:val="both"/>
        <w:rPr>
          <w:b/>
        </w:rPr>
      </w:pPr>
      <w:r w:rsidRPr="007469CB">
        <w:rPr>
          <w:b/>
          <w:lang w:val="de-DE"/>
        </w:rPr>
        <w:t xml:space="preserve">  </w:t>
      </w:r>
      <w:r>
        <w:rPr>
          <w:b/>
        </w:rPr>
        <w:t>GENERAL</w:t>
      </w:r>
    </w:p>
    <w:p w14:paraId="6042C76C" w14:textId="77777777" w:rsidR="00C2481D" w:rsidRDefault="0026534E">
      <w:pPr>
        <w:numPr>
          <w:ilvl w:val="1"/>
          <w:numId w:val="1"/>
        </w:numPr>
        <w:pBdr>
          <w:top w:val="nil"/>
          <w:left w:val="nil"/>
          <w:bottom w:val="nil"/>
          <w:right w:val="nil"/>
          <w:between w:val="nil"/>
        </w:pBdr>
        <w:spacing w:before="240" w:line="276" w:lineRule="auto"/>
        <w:rPr>
          <w:b/>
          <w:color w:val="000000"/>
        </w:rPr>
      </w:pPr>
      <w:r>
        <w:rPr>
          <w:b/>
          <w:color w:val="000000"/>
        </w:rPr>
        <w:t>SUMMARY</w:t>
      </w:r>
    </w:p>
    <w:p w14:paraId="6042C76D" w14:textId="2DB07689" w:rsidR="00C2481D" w:rsidRPr="007469CB" w:rsidRDefault="0026534E" w:rsidP="007469CB">
      <w:pPr>
        <w:numPr>
          <w:ilvl w:val="2"/>
          <w:numId w:val="1"/>
        </w:numPr>
        <w:pBdr>
          <w:top w:val="nil"/>
          <w:left w:val="nil"/>
          <w:bottom w:val="nil"/>
          <w:right w:val="nil"/>
          <w:between w:val="nil"/>
        </w:pBdr>
        <w:spacing w:before="120" w:line="276" w:lineRule="auto"/>
        <w:rPr>
          <w:color w:val="000000"/>
        </w:rPr>
      </w:pPr>
      <w:bookmarkStart w:id="4" w:name="_2s8eyo1" w:colFirst="0" w:colLast="0"/>
      <w:bookmarkEnd w:id="4"/>
      <w:r>
        <w:rPr>
          <w:color w:val="000000"/>
        </w:rPr>
        <w:t xml:space="preserve">Section includes </w:t>
      </w:r>
      <w:r w:rsidR="007D1990" w:rsidRPr="007D1990">
        <w:rPr>
          <w:color w:val="000000"/>
        </w:rPr>
        <w:t>Intelligent Video Analytics (IVA) Pro</w:t>
      </w:r>
      <w:r w:rsidR="007469CB">
        <w:rPr>
          <w:color w:val="000000"/>
        </w:rPr>
        <w:t xml:space="preserve"> Privacy</w:t>
      </w:r>
      <w:r w:rsidR="007D1990">
        <w:rPr>
          <w:color w:val="000000"/>
        </w:rPr>
        <w:t xml:space="preserve">, a </w:t>
      </w:r>
      <w:r w:rsidR="007D1990" w:rsidRPr="00A90A19">
        <w:rPr>
          <w:color w:val="000000"/>
        </w:rPr>
        <w:t xml:space="preserve">video analytics software based on deep neural network technology for </w:t>
      </w:r>
      <w:r w:rsidR="007469CB" w:rsidRPr="007469CB">
        <w:rPr>
          <w:color w:val="000000"/>
        </w:rPr>
        <w:t>ensuring privacy while</w:t>
      </w:r>
      <w:r w:rsidR="007469CB">
        <w:rPr>
          <w:color w:val="000000"/>
        </w:rPr>
        <w:t xml:space="preserve"> </w:t>
      </w:r>
      <w:r w:rsidR="007469CB" w:rsidRPr="007469CB">
        <w:rPr>
          <w:color w:val="000000"/>
        </w:rPr>
        <w:t xml:space="preserve">using another IVA Pro </w:t>
      </w:r>
      <w:r w:rsidR="007469CB">
        <w:rPr>
          <w:color w:val="000000"/>
        </w:rPr>
        <w:t>software</w:t>
      </w:r>
      <w:r w:rsidR="007469CB" w:rsidRPr="007469CB">
        <w:rPr>
          <w:color w:val="000000"/>
        </w:rPr>
        <w:t xml:space="preserve"> that detects and tracks</w:t>
      </w:r>
      <w:r w:rsidR="007469CB">
        <w:rPr>
          <w:color w:val="000000"/>
        </w:rPr>
        <w:t xml:space="preserve"> </w:t>
      </w:r>
      <w:r w:rsidR="007469CB" w:rsidRPr="007469CB">
        <w:rPr>
          <w:color w:val="000000"/>
        </w:rPr>
        <w:t>objects.</w:t>
      </w:r>
    </w:p>
    <w:p w14:paraId="6042C7A2" w14:textId="77777777" w:rsidR="00C2481D" w:rsidRDefault="0026534E">
      <w:pPr>
        <w:numPr>
          <w:ilvl w:val="1"/>
          <w:numId w:val="1"/>
        </w:numPr>
        <w:pBdr>
          <w:top w:val="nil"/>
          <w:left w:val="nil"/>
          <w:bottom w:val="nil"/>
          <w:right w:val="nil"/>
          <w:between w:val="nil"/>
        </w:pBdr>
        <w:spacing w:before="120" w:line="276" w:lineRule="auto"/>
        <w:rPr>
          <w:b/>
          <w:i/>
          <w:color w:val="000000"/>
        </w:rPr>
      </w:pPr>
      <w:bookmarkStart w:id="5" w:name="_17dp8vu" w:colFirst="0" w:colLast="0"/>
      <w:bookmarkEnd w:id="5"/>
      <w:r>
        <w:rPr>
          <w:b/>
          <w:color w:val="000000"/>
        </w:rPr>
        <w:t>SUBMITTALS</w:t>
      </w:r>
    </w:p>
    <w:p w14:paraId="6042C7A3"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Informational Submittals</w:t>
      </w:r>
    </w:p>
    <w:p w14:paraId="6042C7A4" w14:textId="77777777" w:rsidR="00C2481D" w:rsidRDefault="0026534E">
      <w:pPr>
        <w:numPr>
          <w:ilvl w:val="3"/>
          <w:numId w:val="1"/>
        </w:numPr>
        <w:pBdr>
          <w:top w:val="nil"/>
          <w:left w:val="nil"/>
          <w:bottom w:val="nil"/>
          <w:right w:val="nil"/>
          <w:between w:val="nil"/>
        </w:pBdr>
        <w:spacing w:before="120" w:line="276" w:lineRule="auto"/>
        <w:rPr>
          <w:i/>
          <w:color w:val="000000"/>
        </w:rPr>
      </w:pPr>
      <w:r>
        <w:rPr>
          <w:color w:val="000000"/>
        </w:rPr>
        <w:t>Product Data</w:t>
      </w:r>
    </w:p>
    <w:p w14:paraId="6042C7A5" w14:textId="77777777" w:rsidR="00C2481D" w:rsidRDefault="0026534E">
      <w:pPr>
        <w:numPr>
          <w:ilvl w:val="4"/>
          <w:numId w:val="1"/>
        </w:numPr>
        <w:pBdr>
          <w:top w:val="nil"/>
          <w:left w:val="nil"/>
          <w:bottom w:val="nil"/>
          <w:right w:val="nil"/>
          <w:between w:val="nil"/>
        </w:pBdr>
        <w:spacing w:before="60" w:line="276" w:lineRule="auto"/>
        <w:rPr>
          <w:i/>
          <w:color w:val="000000"/>
        </w:rPr>
      </w:pPr>
      <w:r>
        <w:rPr>
          <w:color w:val="000000"/>
        </w:rPr>
        <w:t>Manufacturer’s printed or electronic data sheets</w:t>
      </w:r>
    </w:p>
    <w:p w14:paraId="6042C7A6" w14:textId="77777777" w:rsidR="00C2481D" w:rsidRDefault="0026534E">
      <w:pPr>
        <w:numPr>
          <w:ilvl w:val="4"/>
          <w:numId w:val="1"/>
        </w:numPr>
        <w:pBdr>
          <w:top w:val="nil"/>
          <w:left w:val="nil"/>
          <w:bottom w:val="nil"/>
          <w:right w:val="nil"/>
          <w:between w:val="nil"/>
        </w:pBdr>
        <w:spacing w:before="60" w:line="276" w:lineRule="auto"/>
        <w:rPr>
          <w:color w:val="000000"/>
        </w:rPr>
      </w:pPr>
      <w:r>
        <w:rPr>
          <w:color w:val="000000"/>
        </w:rPr>
        <w:t>Manufacturer’s installation and operation manuals</w:t>
      </w:r>
    </w:p>
    <w:p w14:paraId="6FAA925B" w14:textId="2A009758" w:rsidR="00F03C07" w:rsidRPr="007D1990" w:rsidRDefault="0026534E" w:rsidP="00D579B8">
      <w:pPr>
        <w:numPr>
          <w:ilvl w:val="4"/>
          <w:numId w:val="1"/>
        </w:numPr>
        <w:pBdr>
          <w:top w:val="nil"/>
          <w:left w:val="nil"/>
          <w:bottom w:val="nil"/>
          <w:right w:val="nil"/>
          <w:between w:val="nil"/>
        </w:pBdr>
        <w:spacing w:before="60" w:line="276" w:lineRule="auto"/>
        <w:rPr>
          <w:color w:val="000000"/>
        </w:rPr>
      </w:pPr>
      <w:r w:rsidRPr="007D1990">
        <w:rPr>
          <w:color w:val="000000"/>
        </w:rPr>
        <w:t>Warranty documentation</w:t>
      </w:r>
    </w:p>
    <w:p w14:paraId="6042C7AE" w14:textId="77777777" w:rsidR="00C2481D" w:rsidRDefault="0026534E">
      <w:pPr>
        <w:numPr>
          <w:ilvl w:val="1"/>
          <w:numId w:val="1"/>
        </w:numPr>
        <w:pBdr>
          <w:top w:val="nil"/>
          <w:left w:val="nil"/>
          <w:bottom w:val="nil"/>
          <w:right w:val="nil"/>
          <w:between w:val="nil"/>
        </w:pBdr>
        <w:spacing w:before="240" w:line="276" w:lineRule="auto"/>
        <w:rPr>
          <w:color w:val="000000"/>
        </w:rPr>
      </w:pPr>
      <w:r>
        <w:rPr>
          <w:b/>
          <w:color w:val="000000"/>
        </w:rPr>
        <w:t>QUALIFICATIONS</w:t>
      </w:r>
    </w:p>
    <w:p w14:paraId="6042C7AF"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Installers shall be certified, trained and authorized by the Manufacturer to install, integrate, test, and commission the system.</w:t>
      </w:r>
    </w:p>
    <w:p w14:paraId="6042C7B5" w14:textId="77777777" w:rsidR="00C2481D" w:rsidRDefault="00C2481D">
      <w:pPr>
        <w:spacing w:line="276" w:lineRule="auto"/>
        <w:jc w:val="center"/>
      </w:pPr>
    </w:p>
    <w:p w14:paraId="6042C7B6" w14:textId="77777777" w:rsidR="00C2481D" w:rsidRDefault="0026534E">
      <w:pPr>
        <w:spacing w:line="276" w:lineRule="auto"/>
        <w:jc w:val="center"/>
      </w:pPr>
      <w:r>
        <w:t>END OF SECTION</w:t>
      </w:r>
    </w:p>
    <w:p w14:paraId="6FC93524" w14:textId="77777777" w:rsidR="00841442" w:rsidRDefault="00841442">
      <w:pPr>
        <w:spacing w:line="276" w:lineRule="auto"/>
        <w:jc w:val="center"/>
      </w:pPr>
    </w:p>
    <w:p w14:paraId="6042C7B7" w14:textId="0F996B90" w:rsidR="003866D0" w:rsidRDefault="003866D0">
      <w:r>
        <w:br w:type="page"/>
      </w:r>
    </w:p>
    <w:p w14:paraId="0BC01BC7" w14:textId="77777777" w:rsidR="00C2481D" w:rsidRDefault="00C2481D">
      <w:pPr>
        <w:spacing w:line="276" w:lineRule="auto"/>
        <w:jc w:val="center"/>
      </w:pPr>
    </w:p>
    <w:p w14:paraId="6042C7B8" w14:textId="77777777" w:rsidR="00C2481D" w:rsidRDefault="0026534E">
      <w:pPr>
        <w:numPr>
          <w:ilvl w:val="0"/>
          <w:numId w:val="2"/>
        </w:numPr>
        <w:spacing w:line="276" w:lineRule="auto"/>
        <w:rPr>
          <w:b/>
        </w:rPr>
      </w:pPr>
      <w:r>
        <w:rPr>
          <w:b/>
        </w:rPr>
        <w:t>PRODUCTS</w:t>
      </w:r>
    </w:p>
    <w:p w14:paraId="6042C7B9" w14:textId="77777777" w:rsidR="00C2481D" w:rsidRDefault="0026534E">
      <w:pPr>
        <w:numPr>
          <w:ilvl w:val="1"/>
          <w:numId w:val="3"/>
        </w:numPr>
        <w:spacing w:before="240" w:line="276" w:lineRule="auto"/>
        <w:rPr>
          <w:b/>
        </w:rPr>
      </w:pPr>
      <w:r>
        <w:rPr>
          <w:b/>
        </w:rPr>
        <w:t>EQUIPMENT</w:t>
      </w:r>
    </w:p>
    <w:p w14:paraId="19CD4EFD" w14:textId="7C50625F" w:rsidR="00500B81" w:rsidRDefault="0026534E" w:rsidP="00B07E95">
      <w:pPr>
        <w:numPr>
          <w:ilvl w:val="2"/>
          <w:numId w:val="3"/>
        </w:numPr>
        <w:spacing w:before="120"/>
      </w:pPr>
      <w:r w:rsidRPr="00652EA7">
        <w:t xml:space="preserve">Manufacturer: </w:t>
      </w:r>
      <w:r w:rsidRPr="00652EA7">
        <w:tab/>
      </w:r>
      <w:r w:rsidR="00BB0B57" w:rsidRPr="008B14C3">
        <w:t>Bosch Security Systems, Inc.</w:t>
      </w:r>
    </w:p>
    <w:p w14:paraId="516CD53B" w14:textId="700F661D" w:rsidR="009F0DB8" w:rsidRDefault="009F0DB8" w:rsidP="00B07E95">
      <w:pPr>
        <w:spacing w:before="60"/>
        <w:ind w:left="2880"/>
      </w:pPr>
      <w:r>
        <w:t>130 Perinton Parkway</w:t>
      </w:r>
    </w:p>
    <w:p w14:paraId="573D2215" w14:textId="2192812A" w:rsidR="009F0DB8" w:rsidRDefault="009F0DB8" w:rsidP="00B07E95">
      <w:pPr>
        <w:spacing w:before="60"/>
        <w:ind w:left="2880"/>
      </w:pPr>
      <w:r>
        <w:t xml:space="preserve">Fairport, </w:t>
      </w:r>
      <w:r w:rsidR="00BB0B57">
        <w:t>New York,</w:t>
      </w:r>
      <w:r>
        <w:t xml:space="preserve"> 14450</w:t>
      </w:r>
    </w:p>
    <w:p w14:paraId="5F515DD0" w14:textId="63FCD480" w:rsidR="009F0DB8" w:rsidRPr="00B32E7E" w:rsidRDefault="00BB0B57" w:rsidP="00B07E95">
      <w:pPr>
        <w:spacing w:before="60"/>
        <w:ind w:left="2880"/>
        <w:rPr>
          <w:lang w:val="fr-FR"/>
        </w:rPr>
      </w:pPr>
      <w:r w:rsidRPr="00B32E7E">
        <w:rPr>
          <w:lang w:val="fr-FR"/>
        </w:rPr>
        <w:t>USA</w:t>
      </w:r>
    </w:p>
    <w:p w14:paraId="4F88DAC4" w14:textId="5611FA09" w:rsidR="009F0DB8" w:rsidRPr="00B32E7E" w:rsidRDefault="009F0DB8" w:rsidP="00B07E95">
      <w:pPr>
        <w:spacing w:before="60"/>
        <w:ind w:left="2880"/>
        <w:rPr>
          <w:lang w:val="fr-FR"/>
        </w:rPr>
      </w:pPr>
      <w:r w:rsidRPr="00B32E7E">
        <w:rPr>
          <w:lang w:val="fr-FR"/>
        </w:rPr>
        <w:t>Phone: +1 800</w:t>
      </w:r>
      <w:r w:rsidR="00BB0B57" w:rsidRPr="00B32E7E">
        <w:rPr>
          <w:lang w:val="fr-FR"/>
        </w:rPr>
        <w:t xml:space="preserve"> </w:t>
      </w:r>
      <w:r w:rsidRPr="00B32E7E">
        <w:rPr>
          <w:lang w:val="fr-FR"/>
        </w:rPr>
        <w:t>289</w:t>
      </w:r>
      <w:r w:rsidR="00BB0B57" w:rsidRPr="00B32E7E">
        <w:rPr>
          <w:lang w:val="fr-FR"/>
        </w:rPr>
        <w:t xml:space="preserve"> </w:t>
      </w:r>
      <w:r w:rsidRPr="00B32E7E">
        <w:rPr>
          <w:lang w:val="fr-FR"/>
        </w:rPr>
        <w:t>0096</w:t>
      </w:r>
    </w:p>
    <w:p w14:paraId="503D61C0" w14:textId="1EF55C28" w:rsidR="009F0DB8" w:rsidRPr="00B32E7E" w:rsidRDefault="009F0DB8" w:rsidP="00B07E95">
      <w:pPr>
        <w:spacing w:before="60"/>
        <w:ind w:left="2880"/>
        <w:rPr>
          <w:lang w:val="fr-FR"/>
        </w:rPr>
      </w:pPr>
      <w:r w:rsidRPr="00B32E7E">
        <w:rPr>
          <w:lang w:val="fr-FR"/>
        </w:rPr>
        <w:t>Fax: +1 585</w:t>
      </w:r>
      <w:r w:rsidR="00BB0B57" w:rsidRPr="00B32E7E">
        <w:rPr>
          <w:lang w:val="fr-FR"/>
        </w:rPr>
        <w:t xml:space="preserve"> </w:t>
      </w:r>
      <w:r w:rsidRPr="00B32E7E">
        <w:rPr>
          <w:lang w:val="fr-FR"/>
        </w:rPr>
        <w:t>223</w:t>
      </w:r>
      <w:r w:rsidR="00BB0B57" w:rsidRPr="00B32E7E">
        <w:rPr>
          <w:lang w:val="fr-FR"/>
        </w:rPr>
        <w:t xml:space="preserve"> </w:t>
      </w:r>
      <w:r w:rsidRPr="00B32E7E">
        <w:rPr>
          <w:lang w:val="fr-FR"/>
        </w:rPr>
        <w:t>9180</w:t>
      </w:r>
    </w:p>
    <w:p w14:paraId="153FAE1A" w14:textId="0A73567A" w:rsidR="00D37A21" w:rsidRDefault="009F0DB8" w:rsidP="00B07E95">
      <w:pPr>
        <w:spacing w:before="60"/>
        <w:ind w:left="2880"/>
        <w:rPr>
          <w:lang w:val="fr-FR"/>
        </w:rPr>
      </w:pPr>
      <w:r w:rsidRPr="00B32E7E">
        <w:rPr>
          <w:lang w:val="fr-FR"/>
        </w:rPr>
        <w:t xml:space="preserve">Email: </w:t>
      </w:r>
      <w:hyperlink r:id="rId17" w:history="1">
        <w:r w:rsidR="00FA0BBA" w:rsidRPr="004B79FC">
          <w:rPr>
            <w:rStyle w:val="Hyperlink"/>
            <w:lang w:val="fr-FR"/>
          </w:rPr>
          <w:t>security.sales@us.bosch.com</w:t>
        </w:r>
      </w:hyperlink>
    </w:p>
    <w:p w14:paraId="5996A2F1" w14:textId="144B8EC5" w:rsidR="00FA0BBA" w:rsidRPr="00D1224B" w:rsidRDefault="00BD4D69" w:rsidP="00B07E95">
      <w:pPr>
        <w:spacing w:before="60"/>
        <w:ind w:left="2880"/>
      </w:pPr>
      <w:hyperlink r:id="rId18" w:history="1">
        <w:r w:rsidR="00FA0BBA" w:rsidRPr="00D1224B">
          <w:rPr>
            <w:rStyle w:val="Hyperlink"/>
          </w:rPr>
          <w:t>www.boschsecurity.com</w:t>
        </w:r>
      </w:hyperlink>
      <w:r w:rsidR="00FA0BBA" w:rsidRPr="00D1224B">
        <w:t xml:space="preserve"> </w:t>
      </w:r>
    </w:p>
    <w:p w14:paraId="33130FA8" w14:textId="77777777" w:rsidR="00FA0BBA" w:rsidRPr="00D1224B" w:rsidRDefault="00FA0BBA" w:rsidP="00B07E95">
      <w:pPr>
        <w:spacing w:before="60"/>
        <w:ind w:left="2880"/>
      </w:pPr>
    </w:p>
    <w:p w14:paraId="3628EDDD" w14:textId="3A62E631" w:rsidR="00FA0BBA" w:rsidRDefault="00FA0BBA" w:rsidP="00FA0BBA">
      <w:pPr>
        <w:spacing w:before="120"/>
        <w:ind w:left="2520" w:firstLine="360"/>
      </w:pPr>
      <w:r w:rsidRPr="008B14C3">
        <w:t xml:space="preserve">Bosch Security Systems, </w:t>
      </w:r>
      <w:r>
        <w:t>B.V.</w:t>
      </w:r>
    </w:p>
    <w:p w14:paraId="5B3A14AF" w14:textId="7C627432" w:rsidR="00FA0BBA" w:rsidRDefault="00FA0BBA" w:rsidP="00FA0BBA">
      <w:pPr>
        <w:spacing w:before="60"/>
        <w:ind w:left="2880"/>
      </w:pPr>
      <w:r>
        <w:t>P.O. Box 80002</w:t>
      </w:r>
    </w:p>
    <w:p w14:paraId="3202B4BE" w14:textId="055C8F12" w:rsidR="00FA0BBA" w:rsidRPr="00FA0BBA" w:rsidRDefault="00FA0BBA" w:rsidP="00FA0BBA">
      <w:pPr>
        <w:spacing w:before="60"/>
        <w:ind w:left="2880"/>
      </w:pPr>
      <w:r>
        <w:t>5600 JB Eindhoven, The Netherlands</w:t>
      </w:r>
    </w:p>
    <w:p w14:paraId="2CDCA7CE" w14:textId="1E04D88B" w:rsidR="00FA0BBA" w:rsidRPr="00D1224B" w:rsidRDefault="00FA0BBA" w:rsidP="00FA0BBA">
      <w:pPr>
        <w:spacing w:before="60"/>
        <w:ind w:left="2880"/>
      </w:pPr>
      <w:r w:rsidRPr="00D1224B">
        <w:t>Phone: +31 40 2577 284</w:t>
      </w:r>
    </w:p>
    <w:p w14:paraId="281E47F4" w14:textId="177588D2" w:rsidR="00FA0BBA" w:rsidRPr="00FA0BBA" w:rsidRDefault="00FA0BBA" w:rsidP="00FA0BBA">
      <w:pPr>
        <w:spacing w:before="60"/>
        <w:ind w:left="2880"/>
        <w:rPr>
          <w:lang w:val="fr-FR"/>
        </w:rPr>
      </w:pPr>
      <w:r w:rsidRPr="00FA0BBA">
        <w:rPr>
          <w:lang w:val="fr-FR"/>
        </w:rPr>
        <w:t>Fax: +31 40 2577 3</w:t>
      </w:r>
      <w:r>
        <w:rPr>
          <w:lang w:val="fr-FR"/>
        </w:rPr>
        <w:t>30</w:t>
      </w:r>
    </w:p>
    <w:p w14:paraId="2CBB255F" w14:textId="3A375D74" w:rsidR="00FA0BBA" w:rsidRDefault="00FA0BBA" w:rsidP="00FA0BBA">
      <w:pPr>
        <w:spacing w:before="60"/>
        <w:ind w:left="2880"/>
        <w:rPr>
          <w:lang w:val="fr-FR"/>
        </w:rPr>
      </w:pPr>
      <w:r w:rsidRPr="00B32E7E">
        <w:rPr>
          <w:lang w:val="fr-FR"/>
        </w:rPr>
        <w:t xml:space="preserve">Email: </w:t>
      </w:r>
      <w:hyperlink r:id="rId19" w:history="1">
        <w:r w:rsidRPr="004B79FC">
          <w:rPr>
            <w:rStyle w:val="Hyperlink"/>
            <w:lang w:val="fr-FR"/>
          </w:rPr>
          <w:t>emea.securitysystems@bosch.com</w:t>
        </w:r>
      </w:hyperlink>
      <w:r>
        <w:rPr>
          <w:lang w:val="fr-FR"/>
        </w:rPr>
        <w:t xml:space="preserve"> </w:t>
      </w:r>
    </w:p>
    <w:p w14:paraId="15F67B69" w14:textId="2808E3CD" w:rsidR="00FA0BBA" w:rsidRPr="00B43E70" w:rsidRDefault="00BD4D69" w:rsidP="00FA0BBA">
      <w:pPr>
        <w:spacing w:before="60"/>
        <w:ind w:left="2880"/>
      </w:pPr>
      <w:hyperlink r:id="rId20" w:history="1">
        <w:r w:rsidR="00FA0BBA" w:rsidRPr="00B43E70">
          <w:rPr>
            <w:rStyle w:val="Hyperlink"/>
          </w:rPr>
          <w:t>www.boschsecurity.com</w:t>
        </w:r>
      </w:hyperlink>
      <w:r w:rsidR="00FA0BBA" w:rsidRPr="00B43E70">
        <w:t xml:space="preserve"> </w:t>
      </w:r>
    </w:p>
    <w:p w14:paraId="7E6AD282" w14:textId="77777777" w:rsidR="00FA0BBA" w:rsidRPr="00B43E70" w:rsidRDefault="00FA0BBA" w:rsidP="00FA0BBA">
      <w:pPr>
        <w:spacing w:before="60"/>
        <w:ind w:left="2880"/>
      </w:pPr>
    </w:p>
    <w:p w14:paraId="13B90E6F" w14:textId="32D95AFE" w:rsidR="00FA0BBA" w:rsidRDefault="00FA0BBA" w:rsidP="00FA0BBA">
      <w:pPr>
        <w:spacing w:before="60"/>
        <w:ind w:left="2880"/>
      </w:pPr>
      <w:r w:rsidRPr="00FA0BBA">
        <w:t>Robert Bosch (SEA) Pte Ltd, Securi</w:t>
      </w:r>
      <w:r>
        <w:t>ty Systems</w:t>
      </w:r>
    </w:p>
    <w:p w14:paraId="14EA3BC5" w14:textId="2180F961" w:rsidR="00FA0BBA" w:rsidRDefault="00FA0BBA" w:rsidP="00FA0BBA">
      <w:pPr>
        <w:spacing w:before="60"/>
        <w:ind w:left="2880"/>
      </w:pPr>
      <w:r>
        <w:t>11 Bishan Street 21</w:t>
      </w:r>
    </w:p>
    <w:p w14:paraId="4EB6CC80" w14:textId="23865BF4" w:rsidR="00FA0BBA" w:rsidRDefault="00FA0BBA" w:rsidP="00FA0BBA">
      <w:pPr>
        <w:spacing w:before="60"/>
        <w:ind w:left="2880"/>
      </w:pPr>
      <w:r>
        <w:t>Singapore 573943</w:t>
      </w:r>
    </w:p>
    <w:p w14:paraId="2D65A87D" w14:textId="000C4728" w:rsidR="0024198B" w:rsidRDefault="0024198B" w:rsidP="00FA0BBA">
      <w:pPr>
        <w:spacing w:before="60"/>
        <w:ind w:left="2880"/>
      </w:pPr>
      <w:r>
        <w:t>Phone: +65 6571 2600</w:t>
      </w:r>
    </w:p>
    <w:p w14:paraId="49023688" w14:textId="6BCDFC89" w:rsidR="0024198B" w:rsidRDefault="0024198B" w:rsidP="00FA0BBA">
      <w:pPr>
        <w:spacing w:before="60"/>
        <w:ind w:left="2880"/>
      </w:pPr>
      <w:r>
        <w:t>Fax: +65 6571 2698</w:t>
      </w:r>
    </w:p>
    <w:p w14:paraId="2C310935" w14:textId="759D1D1B" w:rsidR="0024198B" w:rsidRDefault="0024198B" w:rsidP="00FA0BBA">
      <w:pPr>
        <w:spacing w:before="60"/>
        <w:ind w:left="2880"/>
        <w:rPr>
          <w:lang w:val="fr-FR"/>
        </w:rPr>
      </w:pPr>
      <w:r w:rsidRPr="0024198B">
        <w:rPr>
          <w:lang w:val="fr-FR"/>
        </w:rPr>
        <w:t xml:space="preserve">Email: </w:t>
      </w:r>
      <w:hyperlink r:id="rId21" w:history="1">
        <w:r w:rsidRPr="004B79FC">
          <w:rPr>
            <w:rStyle w:val="Hyperlink"/>
            <w:lang w:val="fr-FR"/>
          </w:rPr>
          <w:t>apr.securitysystems@bosch.com</w:t>
        </w:r>
      </w:hyperlink>
    </w:p>
    <w:p w14:paraId="0F76A85D" w14:textId="2427CBB4" w:rsidR="00FA0BBA" w:rsidRPr="0024198B" w:rsidRDefault="0024198B" w:rsidP="0024198B">
      <w:pPr>
        <w:spacing w:before="60"/>
        <w:ind w:left="2880"/>
        <w:rPr>
          <w:lang w:val="fr-FR"/>
        </w:rPr>
      </w:pPr>
      <w:r>
        <w:rPr>
          <w:lang w:val="fr-FR"/>
        </w:rPr>
        <w:t>www.boschsecurity.com</w:t>
      </w:r>
    </w:p>
    <w:p w14:paraId="6042C7C1" w14:textId="39BB1185" w:rsidR="00C2481D" w:rsidRDefault="0026534E">
      <w:pPr>
        <w:numPr>
          <w:ilvl w:val="2"/>
          <w:numId w:val="3"/>
        </w:numPr>
        <w:spacing w:before="120" w:line="276" w:lineRule="auto"/>
      </w:pPr>
      <w:r>
        <w:t>Product Model:</w:t>
      </w:r>
      <w:r>
        <w:tab/>
      </w:r>
      <w:r w:rsidR="007D1990" w:rsidRPr="007D1990">
        <w:t>MVC-IVA-P</w:t>
      </w:r>
      <w:r w:rsidR="007469CB">
        <w:t>RI</w:t>
      </w:r>
    </w:p>
    <w:p w14:paraId="6042C7C5" w14:textId="77777777" w:rsidR="00C2481D" w:rsidRDefault="0026534E" w:rsidP="00F03C07">
      <w:pPr>
        <w:numPr>
          <w:ilvl w:val="1"/>
          <w:numId w:val="3"/>
        </w:numPr>
        <w:spacing w:before="160" w:line="276" w:lineRule="auto"/>
        <w:jc w:val="both"/>
        <w:rPr>
          <w:b/>
        </w:rPr>
      </w:pPr>
      <w:r>
        <w:rPr>
          <w:b/>
        </w:rPr>
        <w:t>GENERAL DESCRIPTION</w:t>
      </w:r>
    </w:p>
    <w:p w14:paraId="3484FEC2" w14:textId="5EC20D97" w:rsidR="00190445" w:rsidRDefault="0026534E" w:rsidP="00190445">
      <w:pPr>
        <w:numPr>
          <w:ilvl w:val="2"/>
          <w:numId w:val="3"/>
        </w:numPr>
        <w:pBdr>
          <w:top w:val="nil"/>
          <w:left w:val="nil"/>
          <w:bottom w:val="nil"/>
          <w:right w:val="nil"/>
          <w:between w:val="nil"/>
        </w:pBdr>
        <w:spacing w:before="120" w:line="276" w:lineRule="auto"/>
      </w:pPr>
      <w:r w:rsidRPr="007469CB">
        <w:t xml:space="preserve">The </w:t>
      </w:r>
      <w:r w:rsidR="007D1990" w:rsidRPr="007469CB">
        <w:t xml:space="preserve">video analytics software shall </w:t>
      </w:r>
      <w:r w:rsidR="007469CB" w:rsidRPr="007469CB">
        <w:rPr>
          <w:color w:val="000000"/>
        </w:rPr>
        <w:t>ensure privacy while using another IVA Pro software that detects and tracks objects</w:t>
      </w:r>
      <w:r w:rsidR="00190445" w:rsidRPr="007469CB">
        <w:t>.</w:t>
      </w:r>
    </w:p>
    <w:p w14:paraId="789EF568" w14:textId="17768B78" w:rsidR="007469CB" w:rsidRDefault="007469CB" w:rsidP="007469CB">
      <w:pPr>
        <w:numPr>
          <w:ilvl w:val="2"/>
          <w:numId w:val="3"/>
        </w:numPr>
        <w:pBdr>
          <w:top w:val="nil"/>
          <w:left w:val="nil"/>
          <w:bottom w:val="nil"/>
          <w:right w:val="nil"/>
          <w:between w:val="nil"/>
        </w:pBdr>
        <w:spacing w:before="120" w:line="276" w:lineRule="auto"/>
      </w:pPr>
      <w:r w:rsidRPr="007469CB">
        <w:t>The video analytics software shall</w:t>
      </w:r>
      <w:r>
        <w:t xml:space="preserve"> use a semi-transparent privacy mask, ensuring anonymization while still getting insights about moving objects in the area.</w:t>
      </w:r>
    </w:p>
    <w:p w14:paraId="2B371F50" w14:textId="758466EE" w:rsidR="007469CB" w:rsidRDefault="007469CB" w:rsidP="007469CB">
      <w:pPr>
        <w:numPr>
          <w:ilvl w:val="2"/>
          <w:numId w:val="3"/>
        </w:numPr>
        <w:pBdr>
          <w:top w:val="nil"/>
          <w:left w:val="nil"/>
          <w:bottom w:val="nil"/>
          <w:right w:val="nil"/>
          <w:between w:val="nil"/>
        </w:pBdr>
        <w:spacing w:before="120" w:line="276" w:lineRule="auto"/>
      </w:pPr>
      <w:r w:rsidRPr="007469CB">
        <w:t>The video analytics software shall</w:t>
      </w:r>
      <w:r>
        <w:t xml:space="preserve"> offer the option to mask the camera image fully or partially, while still allowing other IVA Pro software to run in these areas, obtaining anonymized metadata, counting statistics, and alarm events while protecting the privacy of the persons involved.</w:t>
      </w:r>
    </w:p>
    <w:p w14:paraId="53F31C43" w14:textId="6630BD1E" w:rsidR="007469CB" w:rsidRDefault="007469CB" w:rsidP="007469CB">
      <w:pPr>
        <w:numPr>
          <w:ilvl w:val="2"/>
          <w:numId w:val="3"/>
        </w:numPr>
        <w:pBdr>
          <w:top w:val="nil"/>
          <w:left w:val="nil"/>
          <w:bottom w:val="nil"/>
          <w:right w:val="nil"/>
          <w:between w:val="nil"/>
        </w:pBdr>
        <w:spacing w:before="120" w:line="276" w:lineRule="auto"/>
      </w:pPr>
      <w:r w:rsidRPr="007469CB">
        <w:t>The video analytics software shall</w:t>
      </w:r>
      <w:r>
        <w:t xml:space="preserve"> be able to dynamically mask all of the objects detected by other IVA Pro software, ensuring their privacy while giving the operator an unhindered view of the scene.</w:t>
      </w:r>
    </w:p>
    <w:p w14:paraId="426700C6" w14:textId="4C9A4EFD" w:rsidR="007469CB" w:rsidRDefault="007469CB" w:rsidP="007469CB">
      <w:pPr>
        <w:numPr>
          <w:ilvl w:val="2"/>
          <w:numId w:val="3"/>
        </w:numPr>
        <w:pBdr>
          <w:top w:val="nil"/>
          <w:left w:val="nil"/>
          <w:bottom w:val="nil"/>
          <w:right w:val="nil"/>
          <w:between w:val="nil"/>
        </w:pBdr>
        <w:spacing w:before="120" w:line="276" w:lineRule="auto"/>
      </w:pPr>
      <w:r w:rsidRPr="007469CB">
        <w:t>The video analytics software shall</w:t>
      </w:r>
      <w:r>
        <w:t xml:space="preserve"> synchronize video streams and IVA Pro objects for the best anonymization performance.</w:t>
      </w:r>
    </w:p>
    <w:p w14:paraId="486F0ABE" w14:textId="1FF2CA26" w:rsidR="007469CB" w:rsidRDefault="007469CB" w:rsidP="007469CB">
      <w:pPr>
        <w:numPr>
          <w:ilvl w:val="2"/>
          <w:numId w:val="3"/>
        </w:numPr>
        <w:pBdr>
          <w:top w:val="nil"/>
          <w:left w:val="nil"/>
          <w:bottom w:val="nil"/>
          <w:right w:val="nil"/>
          <w:between w:val="nil"/>
        </w:pBdr>
        <w:spacing w:before="120" w:line="276" w:lineRule="auto"/>
      </w:pPr>
      <w:r w:rsidRPr="007469CB">
        <w:t>The video analytics software shall</w:t>
      </w:r>
      <w:r>
        <w:t xml:space="preserve"> allow users to configure IVA Pro Privacy settings per encoder stream, enabling the anonymization of persons in the live view while preserving evidence in a recorded stream. These privacy options shall be able to be combined in each stream to best suit the targeted application and required privacy levels.</w:t>
      </w:r>
    </w:p>
    <w:p w14:paraId="219096A3" w14:textId="29F07C58" w:rsidR="007469CB" w:rsidRPr="007469CB" w:rsidRDefault="007469CB" w:rsidP="007469CB">
      <w:pPr>
        <w:numPr>
          <w:ilvl w:val="2"/>
          <w:numId w:val="3"/>
        </w:numPr>
        <w:pBdr>
          <w:top w:val="nil"/>
          <w:left w:val="nil"/>
          <w:bottom w:val="nil"/>
          <w:right w:val="nil"/>
          <w:between w:val="nil"/>
        </w:pBdr>
        <w:spacing w:before="120" w:line="276" w:lineRule="auto"/>
      </w:pPr>
      <w:r w:rsidRPr="007469CB">
        <w:lastRenderedPageBreak/>
        <w:t>The video analytics software shall</w:t>
      </w:r>
      <w:r>
        <w:t xml:space="preserve"> allow users to select which IVA Pro objects they want to mask: all Pro objects, only faces, only persons, or only vehicles. </w:t>
      </w:r>
      <w:r w:rsidRPr="007469CB">
        <w:t>The video analytics software shall</w:t>
      </w:r>
      <w:r>
        <w:t xml:space="preserve"> for example allow users to decide that in their application it is enough to mask the person’s heads to protect their privacy while showing the rest of their bodies for production monitoring applications.</w:t>
      </w:r>
    </w:p>
    <w:p w14:paraId="2B7C5820" w14:textId="77777777" w:rsidR="007D1990" w:rsidRDefault="007D1990">
      <w:pPr>
        <w:spacing w:after="180" w:line="276" w:lineRule="auto"/>
        <w:jc w:val="center"/>
        <w:rPr>
          <w:b/>
          <w:color w:val="000000"/>
        </w:rPr>
      </w:pPr>
    </w:p>
    <w:p w14:paraId="6042C809" w14:textId="2C8C605C" w:rsidR="00C2481D" w:rsidRDefault="0026534E">
      <w:pPr>
        <w:spacing w:after="180" w:line="276" w:lineRule="auto"/>
        <w:jc w:val="center"/>
      </w:pPr>
      <w:r>
        <w:t>END OF SECTION</w:t>
      </w:r>
    </w:p>
    <w:p w14:paraId="1FC35E75" w14:textId="250B68F3" w:rsidR="007D1990" w:rsidRDefault="007D1990">
      <w:r>
        <w:br w:type="page"/>
      </w:r>
    </w:p>
    <w:p w14:paraId="6042C80D" w14:textId="77777777" w:rsidR="00C2481D" w:rsidRDefault="0026534E">
      <w:pPr>
        <w:numPr>
          <w:ilvl w:val="0"/>
          <w:numId w:val="3"/>
        </w:numPr>
        <w:pBdr>
          <w:top w:val="nil"/>
          <w:left w:val="nil"/>
          <w:bottom w:val="nil"/>
          <w:right w:val="nil"/>
          <w:between w:val="nil"/>
        </w:pBdr>
        <w:spacing w:line="276" w:lineRule="auto"/>
        <w:rPr>
          <w:b/>
          <w:color w:val="000000"/>
        </w:rPr>
      </w:pPr>
      <w:r>
        <w:rPr>
          <w:rFonts w:ascii="Times New Roman" w:eastAsia="Times New Roman" w:hAnsi="Times New Roman" w:cs="Times New Roman"/>
          <w:color w:val="000000"/>
        </w:rPr>
        <w:lastRenderedPageBreak/>
        <w:t xml:space="preserve">   </w:t>
      </w:r>
      <w:r>
        <w:rPr>
          <w:b/>
          <w:color w:val="000000"/>
        </w:rPr>
        <w:t>EXECUTION</w:t>
      </w:r>
    </w:p>
    <w:p w14:paraId="6042C80E"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INSTALLERS</w:t>
      </w:r>
    </w:p>
    <w:p w14:paraId="6042C80F"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Contractor personnel shall comply with all applicable state and local licensing requirements.</w:t>
      </w:r>
    </w:p>
    <w:p w14:paraId="6042C810" w14:textId="77777777" w:rsidR="00C2481D" w:rsidRDefault="0026534E">
      <w:pPr>
        <w:numPr>
          <w:ilvl w:val="1"/>
          <w:numId w:val="3"/>
        </w:numPr>
        <w:spacing w:before="120" w:line="276" w:lineRule="auto"/>
        <w:rPr>
          <w:b/>
          <w:color w:val="000000"/>
        </w:rPr>
      </w:pPr>
      <w:r>
        <w:rPr>
          <w:b/>
          <w:color w:val="000000"/>
        </w:rPr>
        <w:t>PREPARATION</w:t>
      </w:r>
    </w:p>
    <w:p w14:paraId="6042C811" w14:textId="77777777" w:rsidR="00C2481D" w:rsidRDefault="0026534E">
      <w:pPr>
        <w:numPr>
          <w:ilvl w:val="2"/>
          <w:numId w:val="3"/>
        </w:numPr>
        <w:spacing w:before="120" w:line="276" w:lineRule="auto"/>
        <w:rPr>
          <w:color w:val="000000"/>
        </w:rPr>
      </w:pPr>
      <w:r>
        <w:rPr>
          <w:color w:val="000000"/>
        </w:rPr>
        <w:t xml:space="preserve">The network design and configuration shall be verified for compatibility and performance with the camera(s). </w:t>
      </w:r>
    </w:p>
    <w:p w14:paraId="6042C812" w14:textId="77777777" w:rsidR="00C2481D" w:rsidRDefault="0026534E">
      <w:pPr>
        <w:numPr>
          <w:ilvl w:val="2"/>
          <w:numId w:val="3"/>
        </w:numPr>
        <w:spacing w:before="120" w:line="276" w:lineRule="auto"/>
        <w:rPr>
          <w:color w:val="000000"/>
        </w:rPr>
      </w:pPr>
      <w:r>
        <w:rPr>
          <w:color w:val="000000"/>
        </w:rPr>
        <w:t>Network configuration shall be tested and qualified by the Contractor prior to camera installation.</w:t>
      </w:r>
    </w:p>
    <w:p w14:paraId="6042C813" w14:textId="77777777" w:rsidR="00C2481D" w:rsidRDefault="0026534E">
      <w:pPr>
        <w:numPr>
          <w:ilvl w:val="2"/>
          <w:numId w:val="3"/>
        </w:numPr>
        <w:spacing w:before="120" w:line="276" w:lineRule="auto"/>
        <w:rPr>
          <w:color w:val="000000"/>
        </w:rPr>
      </w:pPr>
      <w:r>
        <w:t>Before permanent installation of the system, the Contractor shall test the system in conditions simulating the final installed environment.</w:t>
      </w:r>
    </w:p>
    <w:p w14:paraId="6042C814"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INSTALLATION</w:t>
      </w:r>
    </w:p>
    <w:p w14:paraId="6042C815" w14:textId="4B718E7F" w:rsidR="00C2481D" w:rsidRDefault="0026534E">
      <w:pPr>
        <w:numPr>
          <w:ilvl w:val="2"/>
          <w:numId w:val="3"/>
        </w:numPr>
        <w:spacing w:before="120" w:line="276" w:lineRule="auto"/>
        <w:rPr>
          <w:color w:val="000000"/>
        </w:rPr>
      </w:pPr>
      <w:r>
        <w:rPr>
          <w:color w:val="000000"/>
        </w:rPr>
        <w:t>The contractor shall follow all Manufacturer-published guidance on proper installation</w:t>
      </w:r>
      <w:r w:rsidR="00430B38">
        <w:rPr>
          <w:color w:val="000000"/>
        </w:rPr>
        <w:t xml:space="preserve"> </w:t>
      </w:r>
      <w:r w:rsidR="0000188A">
        <w:rPr>
          <w:color w:val="000000"/>
        </w:rPr>
        <w:t>and configuration</w:t>
      </w:r>
      <w:r>
        <w:rPr>
          <w:color w:val="000000"/>
        </w:rPr>
        <w:t xml:space="preserve"> of the installed cameras.</w:t>
      </w:r>
    </w:p>
    <w:p w14:paraId="6042C816"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The Contractor shall test the system in conditions simulating the final installed environment</w:t>
      </w:r>
    </w:p>
    <w:p w14:paraId="6042C817"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Reports:</w:t>
      </w:r>
    </w:p>
    <w:p w14:paraId="6042C818"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test results</w:t>
      </w:r>
    </w:p>
    <w:p w14:paraId="6042C819"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network addressing and device settings</w:t>
      </w:r>
    </w:p>
    <w:p w14:paraId="6042C81C" w14:textId="77777777" w:rsidR="00C2481D" w:rsidRDefault="00C2481D">
      <w:pPr>
        <w:spacing w:before="120" w:line="276" w:lineRule="auto"/>
        <w:ind w:firstLine="60"/>
      </w:pPr>
    </w:p>
    <w:p w14:paraId="6042C81D" w14:textId="77777777" w:rsidR="00C2481D" w:rsidRDefault="0026534E">
      <w:pPr>
        <w:spacing w:line="276" w:lineRule="auto"/>
        <w:jc w:val="center"/>
      </w:pPr>
      <w:r>
        <w:t>END OF SECTION</w:t>
      </w:r>
    </w:p>
    <w:p w14:paraId="6042C81E" w14:textId="45DD2546" w:rsidR="00C2481D" w:rsidRDefault="0026534E">
      <w:pPr>
        <w:spacing w:after="180" w:line="276" w:lineRule="auto"/>
        <w:ind w:left="1440"/>
        <w:jc w:val="center"/>
        <w:rPr>
          <w:sz w:val="16"/>
          <w:szCs w:val="16"/>
        </w:rPr>
      </w:pPr>
      <w:r>
        <w:rPr>
          <w:sz w:val="16"/>
          <w:szCs w:val="16"/>
        </w:rPr>
        <w:t xml:space="preserve"> </w:t>
      </w:r>
    </w:p>
    <w:p w14:paraId="4FEBD7DA" w14:textId="4F284018" w:rsidR="00BB0B57" w:rsidRDefault="007D1990" w:rsidP="00BB0B57">
      <w:pPr>
        <w:spacing w:after="180" w:line="276" w:lineRule="auto"/>
        <w:rPr>
          <w:sz w:val="16"/>
          <w:szCs w:val="16"/>
        </w:rPr>
      </w:pPr>
      <w:r>
        <w:rPr>
          <w:sz w:val="16"/>
          <w:szCs w:val="16"/>
        </w:rPr>
        <w:t>2024</w:t>
      </w:r>
      <w:r w:rsidR="00BD4D69">
        <w:rPr>
          <w:sz w:val="16"/>
          <w:szCs w:val="16"/>
        </w:rPr>
        <w:t>11140904</w:t>
      </w:r>
    </w:p>
    <w:sectPr w:rsidR="00BB0B57" w:rsidSect="00F03C07">
      <w:headerReference w:type="default" r:id="rId22"/>
      <w:footerReference w:type="default" r:id="rId23"/>
      <w:pgSz w:w="12240" w:h="15840"/>
      <w:pgMar w:top="907" w:right="1080" w:bottom="806" w:left="1080" w:header="274" w:footer="2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85227A" w14:textId="77777777" w:rsidR="00EF6670" w:rsidRDefault="00EF6670">
      <w:r>
        <w:separator/>
      </w:r>
    </w:p>
  </w:endnote>
  <w:endnote w:type="continuationSeparator" w:id="0">
    <w:p w14:paraId="2F3AC99C" w14:textId="77777777" w:rsidR="00EF6670" w:rsidRDefault="00EF66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Bold">
    <w:panose1 w:val="020B0704020202020204"/>
    <w:charset w:val="00"/>
    <w:family w:val="auto"/>
    <w:pitch w:val="default"/>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font>
  <w:font w:name="Georgia">
    <w:panose1 w:val="02040502050405020303"/>
    <w:charset w:val="00"/>
    <w:family w:val="roman"/>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C851" w14:textId="2E783908" w:rsidR="00C2481D" w:rsidRPr="007469CB" w:rsidRDefault="007D1990" w:rsidP="007D1990">
    <w:pPr>
      <w:pBdr>
        <w:top w:val="nil"/>
        <w:left w:val="nil"/>
        <w:bottom w:val="nil"/>
        <w:right w:val="nil"/>
        <w:between w:val="nil"/>
      </w:pBdr>
      <w:tabs>
        <w:tab w:val="center" w:pos="4320"/>
        <w:tab w:val="right" w:pos="8640"/>
        <w:tab w:val="center" w:pos="5040"/>
        <w:tab w:val="right" w:pos="10080"/>
      </w:tabs>
      <w:rPr>
        <w:color w:val="000000"/>
        <w:lang w:val="pt-BR"/>
      </w:rPr>
    </w:pPr>
    <w:r w:rsidRPr="007469CB">
      <w:rPr>
        <w:color w:val="000000"/>
        <w:lang w:val="pt-BR"/>
      </w:rPr>
      <w:t>MVC-IVA-</w:t>
    </w:r>
    <w:r w:rsidR="007469CB" w:rsidRPr="007469CB">
      <w:rPr>
        <w:color w:val="000000"/>
        <w:lang w:val="pt-BR"/>
      </w:rPr>
      <w:t>PRI</w:t>
    </w:r>
    <w:r w:rsidRPr="007469CB">
      <w:rPr>
        <w:color w:val="000000"/>
        <w:lang w:val="pt-BR"/>
      </w:rPr>
      <w:t xml:space="preserve"> IVA Pro </w:t>
    </w:r>
    <w:r w:rsidR="007469CB" w:rsidRPr="007469CB">
      <w:rPr>
        <w:color w:val="000000"/>
        <w:lang w:val="pt-BR"/>
      </w:rPr>
      <w:t>Pr</w:t>
    </w:r>
    <w:r w:rsidR="007469CB">
      <w:rPr>
        <w:color w:val="000000"/>
        <w:lang w:val="pt-BR"/>
      </w:rPr>
      <w:t>ivacy</w:t>
    </w:r>
    <w:r w:rsidR="0026534E" w:rsidRPr="007469CB">
      <w:rPr>
        <w:color w:val="000000"/>
        <w:lang w:val="pt-BR"/>
      </w:rPr>
      <w:tab/>
    </w:r>
    <w:r w:rsidR="00356940" w:rsidRPr="007469CB">
      <w:rPr>
        <w:color w:val="000000"/>
        <w:lang w:val="pt-BR"/>
      </w:rPr>
      <w:tab/>
    </w:r>
    <w:r w:rsidRPr="007469CB">
      <w:rPr>
        <w:color w:val="000000"/>
        <w:lang w:val="pt-BR"/>
      </w:rPr>
      <w:tab/>
    </w:r>
    <w:r w:rsidR="00BD4D69">
      <w:rPr>
        <w:color w:val="000000"/>
        <w:lang w:val="pt-BR"/>
      </w:rPr>
      <w:t>November</w:t>
    </w:r>
    <w:r w:rsidR="003E7F5F" w:rsidRPr="007469CB">
      <w:rPr>
        <w:color w:val="000000"/>
        <w:lang w:val="pt-BR"/>
      </w:rPr>
      <w:t xml:space="preserve"> 202</w:t>
    </w:r>
    <w:r w:rsidR="00FA0BBA" w:rsidRPr="007469CB">
      <w:rPr>
        <w:color w:val="000000"/>
        <w:lang w:val="pt-BR"/>
      </w:rPr>
      <w:t>4</w:t>
    </w:r>
    <w:r w:rsidR="0026534E" w:rsidRPr="007469CB">
      <w:rPr>
        <w:color w:val="000000"/>
        <w:lang w:val="pt-BR"/>
      </w:rPr>
      <w:tab/>
    </w:r>
    <w:r w:rsidR="0026534E" w:rsidRPr="007469CB">
      <w:rPr>
        <w:color w:val="000000"/>
        <w:lang w:val="pt-BR"/>
      </w:rPr>
      <w:tab/>
    </w:r>
    <w:r w:rsidR="0026534E" w:rsidRPr="007469CB">
      <w:rPr>
        <w:color w:val="000000"/>
        <w:lang w:val="pt-BR"/>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6EF309" w14:textId="77777777" w:rsidR="00EF6670" w:rsidRDefault="00EF6670">
      <w:r>
        <w:separator/>
      </w:r>
    </w:p>
  </w:footnote>
  <w:footnote w:type="continuationSeparator" w:id="0">
    <w:p w14:paraId="0E58FA85" w14:textId="77777777" w:rsidR="00EF6670" w:rsidRDefault="00EF66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C84D" w14:textId="14F383ED" w:rsidR="00C2481D" w:rsidRDefault="0026534E">
    <w:pPr>
      <w:pBdr>
        <w:top w:val="nil"/>
        <w:left w:val="nil"/>
        <w:bottom w:val="nil"/>
        <w:right w:val="nil"/>
        <w:between w:val="nil"/>
      </w:pBdr>
      <w:tabs>
        <w:tab w:val="center" w:pos="4320"/>
        <w:tab w:val="right" w:pos="8640"/>
      </w:tabs>
      <w:jc w:val="right"/>
      <w:rPr>
        <w:color w:val="000000"/>
      </w:rPr>
    </w:pPr>
    <w:r>
      <w:rPr>
        <w:color w:val="000000"/>
      </w:rPr>
      <w:t>GUIDE SPECIFICATION</w:t>
    </w:r>
  </w:p>
  <w:p w14:paraId="6042C84E" w14:textId="55FC5ABE" w:rsidR="00C2481D" w:rsidRDefault="0026534E">
    <w:pPr>
      <w:pBdr>
        <w:top w:val="nil"/>
        <w:left w:val="nil"/>
        <w:bottom w:val="nil"/>
        <w:right w:val="nil"/>
        <w:between w:val="nil"/>
      </w:pBdr>
      <w:tabs>
        <w:tab w:val="center" w:pos="4320"/>
        <w:tab w:val="right" w:pos="8640"/>
      </w:tabs>
      <w:jc w:val="right"/>
      <w:rPr>
        <w:color w:val="000000"/>
      </w:rPr>
    </w:pPr>
    <w:r>
      <w:rPr>
        <w:color w:val="000000"/>
      </w:rPr>
      <w:t>Section 28 21 13-</w:t>
    </w:r>
    <w:r>
      <w:rPr>
        <w:color w:val="000000"/>
      </w:rPr>
      <w:fldChar w:fldCharType="begin"/>
    </w:r>
    <w:r>
      <w:rPr>
        <w:color w:val="000000"/>
      </w:rPr>
      <w:instrText>PAGE</w:instrText>
    </w:r>
    <w:r>
      <w:rPr>
        <w:color w:val="000000"/>
      </w:rPr>
      <w:fldChar w:fldCharType="separate"/>
    </w:r>
    <w:r w:rsidR="00F42AEA">
      <w:rPr>
        <w:noProof/>
        <w:color w:val="000000"/>
      </w:rPr>
      <w:t>1</w:t>
    </w:r>
    <w:r>
      <w:rPr>
        <w:color w:val="000000"/>
      </w:rPr>
      <w:fldChar w:fldCharType="end"/>
    </w:r>
  </w:p>
  <w:p w14:paraId="6042C84F" w14:textId="77777777" w:rsidR="00C2481D" w:rsidRDefault="00C2481D">
    <w:pPr>
      <w:pBdr>
        <w:top w:val="nil"/>
        <w:left w:val="nil"/>
        <w:bottom w:val="nil"/>
        <w:right w:val="nil"/>
        <w:between w:val="nil"/>
      </w:pBdr>
      <w:tabs>
        <w:tab w:val="center" w:pos="4320"/>
        <w:tab w:val="right" w:pos="8640"/>
      </w:tabs>
      <w:jc w:val="right"/>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D871C1"/>
    <w:multiLevelType w:val="multilevel"/>
    <w:tmpl w:val="AF62BC18"/>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sz w:val="20"/>
        <w:szCs w:val="20"/>
      </w:rPr>
    </w:lvl>
    <w:lvl w:ilvl="3">
      <w:start w:val="1"/>
      <w:numFmt w:val="decimal"/>
      <w:lvlText w:val="%4."/>
      <w:lvlJc w:val="left"/>
      <w:pPr>
        <w:ind w:left="1440" w:hanging="360"/>
      </w:pPr>
      <w:rPr>
        <w:rFonts w:ascii="Arial" w:eastAsia="Arial" w:hAnsi="Arial" w:cs="Arial"/>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1" w15:restartNumberingAfterBreak="0">
    <w:nsid w:val="4E432BB3"/>
    <w:multiLevelType w:val="multilevel"/>
    <w:tmpl w:val="EEE2152C"/>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b w:val="0"/>
        <w:bCs/>
        <w:i w:val="0"/>
        <w:sz w:val="20"/>
        <w:szCs w:val="20"/>
      </w:rPr>
    </w:lvl>
    <w:lvl w:ilvl="3">
      <w:start w:val="1"/>
      <w:numFmt w:val="decimal"/>
      <w:lvlText w:val="%4."/>
      <w:lvlJc w:val="left"/>
      <w:pPr>
        <w:ind w:left="1440" w:hanging="360"/>
      </w:pPr>
      <w:rPr>
        <w:rFonts w:ascii="Arial" w:eastAsia="Arial" w:hAnsi="Arial" w:cs="Arial"/>
        <w:b w:val="0"/>
        <w:bCs/>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2" w15:restartNumberingAfterBreak="0">
    <w:nsid w:val="73E743CD"/>
    <w:multiLevelType w:val="multilevel"/>
    <w:tmpl w:val="86086B96"/>
    <w:lvl w:ilvl="0">
      <w:numFmt w:val="bullet"/>
      <w:pStyle w:val="ul1"/>
      <w:lvlText w:val="•"/>
      <w:lvlJc w:val="left"/>
      <w:pPr>
        <w:ind w:left="360" w:hanging="360"/>
      </w:pPr>
    </w:lvl>
    <w:lvl w:ilvl="1">
      <w:numFmt w:val="bullet"/>
      <w:lvlText w:val="•"/>
      <w:lvlJc w:val="left"/>
      <w:pPr>
        <w:ind w:left="360" w:hanging="360"/>
      </w:pPr>
    </w:lvl>
    <w:lvl w:ilvl="2">
      <w:numFmt w:val="bullet"/>
      <w:lvlText w:val="•"/>
      <w:lvlJc w:val="left"/>
      <w:pPr>
        <w:ind w:left="360" w:hanging="360"/>
      </w:pPr>
    </w:lvl>
    <w:lvl w:ilvl="3">
      <w:numFmt w:val="bullet"/>
      <w:lvlText w:val="•"/>
      <w:lvlJc w:val="left"/>
      <w:pPr>
        <w:ind w:left="360" w:hanging="360"/>
      </w:pPr>
    </w:lvl>
    <w:lvl w:ilvl="4">
      <w:numFmt w:val="bullet"/>
      <w:lvlText w:val="•"/>
      <w:lvlJc w:val="left"/>
      <w:pPr>
        <w:ind w:left="360" w:hanging="360"/>
      </w:pPr>
    </w:lvl>
    <w:lvl w:ilvl="5">
      <w:numFmt w:val="bullet"/>
      <w:lvlText w:val="•"/>
      <w:lvlJc w:val="left"/>
      <w:pPr>
        <w:ind w:left="360" w:hanging="360"/>
      </w:pPr>
    </w:lvl>
    <w:lvl w:ilvl="6">
      <w:numFmt w:val="bullet"/>
      <w:lvlText w:val="•"/>
      <w:lvlJc w:val="left"/>
      <w:pPr>
        <w:ind w:left="360" w:hanging="360"/>
      </w:pPr>
    </w:lvl>
    <w:lvl w:ilvl="7">
      <w:numFmt w:val="bullet"/>
      <w:lvlText w:val="•"/>
      <w:lvlJc w:val="left"/>
      <w:pPr>
        <w:ind w:left="360" w:hanging="360"/>
      </w:pPr>
    </w:lvl>
    <w:lvl w:ilvl="8">
      <w:numFmt w:val="bullet"/>
      <w:lvlText w:val="•"/>
      <w:lvlJc w:val="left"/>
      <w:pPr>
        <w:ind w:left="360" w:hanging="360"/>
      </w:pPr>
    </w:lvl>
  </w:abstractNum>
  <w:abstractNum w:abstractNumId="3" w15:restartNumberingAfterBreak="0">
    <w:nsid w:val="7CE360E9"/>
    <w:multiLevelType w:val="multilevel"/>
    <w:tmpl w:val="1474ECAC"/>
    <w:lvl w:ilvl="0">
      <w:start w:val="1"/>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i w:val="0"/>
        <w:sz w:val="20"/>
        <w:szCs w:val="20"/>
      </w:rPr>
    </w:lvl>
    <w:lvl w:ilvl="3">
      <w:start w:val="1"/>
      <w:numFmt w:val="decimal"/>
      <w:lvlText w:val="%4."/>
      <w:lvlJc w:val="left"/>
      <w:pPr>
        <w:ind w:left="1440" w:hanging="360"/>
      </w:pPr>
      <w:rPr>
        <w:rFonts w:ascii="Arial" w:eastAsia="Arial" w:hAnsi="Arial" w:cs="Arial"/>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num w:numId="1" w16cid:durableId="1377971363">
    <w:abstractNumId w:val="3"/>
  </w:num>
  <w:num w:numId="2" w16cid:durableId="383405363">
    <w:abstractNumId w:val="0"/>
  </w:num>
  <w:num w:numId="3" w16cid:durableId="310643460">
    <w:abstractNumId w:val="1"/>
  </w:num>
  <w:num w:numId="4" w16cid:durableId="142988342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5" w16cid:durableId="19208708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81D"/>
    <w:rsid w:val="0000188A"/>
    <w:rsid w:val="0000647E"/>
    <w:rsid w:val="000112B5"/>
    <w:rsid w:val="000122CD"/>
    <w:rsid w:val="00013D8E"/>
    <w:rsid w:val="000204F0"/>
    <w:rsid w:val="0002322B"/>
    <w:rsid w:val="00061B33"/>
    <w:rsid w:val="000653A5"/>
    <w:rsid w:val="0009512E"/>
    <w:rsid w:val="000A14F3"/>
    <w:rsid w:val="000A27E2"/>
    <w:rsid w:val="000A461E"/>
    <w:rsid w:val="000E08FD"/>
    <w:rsid w:val="000E3649"/>
    <w:rsid w:val="00101CFA"/>
    <w:rsid w:val="00103BDF"/>
    <w:rsid w:val="00110B8E"/>
    <w:rsid w:val="00123C94"/>
    <w:rsid w:val="001256A3"/>
    <w:rsid w:val="001277B2"/>
    <w:rsid w:val="00141F5F"/>
    <w:rsid w:val="00145943"/>
    <w:rsid w:val="00157426"/>
    <w:rsid w:val="00173CDA"/>
    <w:rsid w:val="00177832"/>
    <w:rsid w:val="001803C4"/>
    <w:rsid w:val="00181620"/>
    <w:rsid w:val="00190445"/>
    <w:rsid w:val="001B0488"/>
    <w:rsid w:val="001C62A1"/>
    <w:rsid w:val="00201747"/>
    <w:rsid w:val="002417C5"/>
    <w:rsid w:val="0024198B"/>
    <w:rsid w:val="0024460B"/>
    <w:rsid w:val="00251524"/>
    <w:rsid w:val="0026534E"/>
    <w:rsid w:val="00281F54"/>
    <w:rsid w:val="00282472"/>
    <w:rsid w:val="00293AB1"/>
    <w:rsid w:val="002A116B"/>
    <w:rsid w:val="002A5B10"/>
    <w:rsid w:val="002E5A65"/>
    <w:rsid w:val="002F7420"/>
    <w:rsid w:val="00301C75"/>
    <w:rsid w:val="00307F66"/>
    <w:rsid w:val="003132BF"/>
    <w:rsid w:val="0031659B"/>
    <w:rsid w:val="00324151"/>
    <w:rsid w:val="00342ACD"/>
    <w:rsid w:val="00356940"/>
    <w:rsid w:val="003730BA"/>
    <w:rsid w:val="003770DC"/>
    <w:rsid w:val="00381A5C"/>
    <w:rsid w:val="003866D0"/>
    <w:rsid w:val="003A0654"/>
    <w:rsid w:val="003A0F8E"/>
    <w:rsid w:val="003A1358"/>
    <w:rsid w:val="003A21C2"/>
    <w:rsid w:val="003A5A3D"/>
    <w:rsid w:val="003A5A93"/>
    <w:rsid w:val="003D105B"/>
    <w:rsid w:val="003D6325"/>
    <w:rsid w:val="003D721C"/>
    <w:rsid w:val="003E7F5F"/>
    <w:rsid w:val="003F580F"/>
    <w:rsid w:val="004032F3"/>
    <w:rsid w:val="00405C1A"/>
    <w:rsid w:val="00415BDB"/>
    <w:rsid w:val="00430B38"/>
    <w:rsid w:val="00440299"/>
    <w:rsid w:val="00440383"/>
    <w:rsid w:val="00451194"/>
    <w:rsid w:val="00451872"/>
    <w:rsid w:val="00460A8C"/>
    <w:rsid w:val="004638F6"/>
    <w:rsid w:val="004737D1"/>
    <w:rsid w:val="00481C99"/>
    <w:rsid w:val="0048237C"/>
    <w:rsid w:val="00492B4E"/>
    <w:rsid w:val="00493895"/>
    <w:rsid w:val="004A2613"/>
    <w:rsid w:val="004B1491"/>
    <w:rsid w:val="004D0758"/>
    <w:rsid w:val="004D3769"/>
    <w:rsid w:val="004E3811"/>
    <w:rsid w:val="004E500B"/>
    <w:rsid w:val="004E78CE"/>
    <w:rsid w:val="004F7A77"/>
    <w:rsid w:val="00500B81"/>
    <w:rsid w:val="00515446"/>
    <w:rsid w:val="00523045"/>
    <w:rsid w:val="005511A3"/>
    <w:rsid w:val="00573712"/>
    <w:rsid w:val="005934A4"/>
    <w:rsid w:val="00597538"/>
    <w:rsid w:val="005B610F"/>
    <w:rsid w:val="005C7804"/>
    <w:rsid w:val="005F3FF2"/>
    <w:rsid w:val="005F432F"/>
    <w:rsid w:val="005F63AC"/>
    <w:rsid w:val="00600B8C"/>
    <w:rsid w:val="00620AC2"/>
    <w:rsid w:val="00622686"/>
    <w:rsid w:val="00623E66"/>
    <w:rsid w:val="00626F00"/>
    <w:rsid w:val="0063368D"/>
    <w:rsid w:val="00644DE2"/>
    <w:rsid w:val="006514F3"/>
    <w:rsid w:val="00652EA7"/>
    <w:rsid w:val="006616AF"/>
    <w:rsid w:val="006651C7"/>
    <w:rsid w:val="00666D18"/>
    <w:rsid w:val="006851DC"/>
    <w:rsid w:val="00687C24"/>
    <w:rsid w:val="00695F31"/>
    <w:rsid w:val="006A2839"/>
    <w:rsid w:val="006A5023"/>
    <w:rsid w:val="006B0C3F"/>
    <w:rsid w:val="006B0FE1"/>
    <w:rsid w:val="006B6709"/>
    <w:rsid w:val="006C13F2"/>
    <w:rsid w:val="00706A97"/>
    <w:rsid w:val="0073740F"/>
    <w:rsid w:val="007469CB"/>
    <w:rsid w:val="00762A61"/>
    <w:rsid w:val="007742DD"/>
    <w:rsid w:val="0077730D"/>
    <w:rsid w:val="0078046A"/>
    <w:rsid w:val="007821B8"/>
    <w:rsid w:val="007849C3"/>
    <w:rsid w:val="00792F5B"/>
    <w:rsid w:val="007A7829"/>
    <w:rsid w:val="007D0422"/>
    <w:rsid w:val="007D1990"/>
    <w:rsid w:val="007E6DBD"/>
    <w:rsid w:val="007E6DF7"/>
    <w:rsid w:val="007E753F"/>
    <w:rsid w:val="007E7DCF"/>
    <w:rsid w:val="007F66F5"/>
    <w:rsid w:val="008007D1"/>
    <w:rsid w:val="008166EE"/>
    <w:rsid w:val="0082107A"/>
    <w:rsid w:val="00824496"/>
    <w:rsid w:val="00841442"/>
    <w:rsid w:val="008458AE"/>
    <w:rsid w:val="00866C08"/>
    <w:rsid w:val="00867888"/>
    <w:rsid w:val="00867A59"/>
    <w:rsid w:val="00877D08"/>
    <w:rsid w:val="008845CF"/>
    <w:rsid w:val="00894C52"/>
    <w:rsid w:val="008A0298"/>
    <w:rsid w:val="008A52E3"/>
    <w:rsid w:val="008B0346"/>
    <w:rsid w:val="008B07F2"/>
    <w:rsid w:val="008B2DEC"/>
    <w:rsid w:val="008C36D2"/>
    <w:rsid w:val="008E5FC5"/>
    <w:rsid w:val="00907185"/>
    <w:rsid w:val="009124E7"/>
    <w:rsid w:val="00916A0E"/>
    <w:rsid w:val="00933405"/>
    <w:rsid w:val="0094111B"/>
    <w:rsid w:val="00941AFE"/>
    <w:rsid w:val="00961C96"/>
    <w:rsid w:val="009760E4"/>
    <w:rsid w:val="00980E0D"/>
    <w:rsid w:val="0099047D"/>
    <w:rsid w:val="00992873"/>
    <w:rsid w:val="00994216"/>
    <w:rsid w:val="009A3DCD"/>
    <w:rsid w:val="009B0BF4"/>
    <w:rsid w:val="009C2FB4"/>
    <w:rsid w:val="009D2EEF"/>
    <w:rsid w:val="009E284E"/>
    <w:rsid w:val="009E63DD"/>
    <w:rsid w:val="009F0DB8"/>
    <w:rsid w:val="009F3F7E"/>
    <w:rsid w:val="00A0549C"/>
    <w:rsid w:val="00A160FD"/>
    <w:rsid w:val="00A308AB"/>
    <w:rsid w:val="00A50580"/>
    <w:rsid w:val="00A5073B"/>
    <w:rsid w:val="00A521E3"/>
    <w:rsid w:val="00A5399C"/>
    <w:rsid w:val="00A5599F"/>
    <w:rsid w:val="00A710E5"/>
    <w:rsid w:val="00A72430"/>
    <w:rsid w:val="00A73656"/>
    <w:rsid w:val="00A8052E"/>
    <w:rsid w:val="00A8717F"/>
    <w:rsid w:val="00A87516"/>
    <w:rsid w:val="00A90A19"/>
    <w:rsid w:val="00AA3E98"/>
    <w:rsid w:val="00AA4DEB"/>
    <w:rsid w:val="00AF2552"/>
    <w:rsid w:val="00AF3EC9"/>
    <w:rsid w:val="00B07E95"/>
    <w:rsid w:val="00B30244"/>
    <w:rsid w:val="00B32E7E"/>
    <w:rsid w:val="00B43E70"/>
    <w:rsid w:val="00B44616"/>
    <w:rsid w:val="00B553C6"/>
    <w:rsid w:val="00B57BAE"/>
    <w:rsid w:val="00B57C29"/>
    <w:rsid w:val="00B6456F"/>
    <w:rsid w:val="00B662A2"/>
    <w:rsid w:val="00B711F1"/>
    <w:rsid w:val="00B82779"/>
    <w:rsid w:val="00B93585"/>
    <w:rsid w:val="00BA1216"/>
    <w:rsid w:val="00BA7991"/>
    <w:rsid w:val="00BB0B57"/>
    <w:rsid w:val="00BB3303"/>
    <w:rsid w:val="00BD4D69"/>
    <w:rsid w:val="00BF1CE9"/>
    <w:rsid w:val="00BF5559"/>
    <w:rsid w:val="00C00255"/>
    <w:rsid w:val="00C00948"/>
    <w:rsid w:val="00C05FD2"/>
    <w:rsid w:val="00C0634A"/>
    <w:rsid w:val="00C17399"/>
    <w:rsid w:val="00C2481D"/>
    <w:rsid w:val="00C55C98"/>
    <w:rsid w:val="00C63A5F"/>
    <w:rsid w:val="00C72D43"/>
    <w:rsid w:val="00C949EE"/>
    <w:rsid w:val="00CA33E3"/>
    <w:rsid w:val="00CB307C"/>
    <w:rsid w:val="00CB514F"/>
    <w:rsid w:val="00CB6F6C"/>
    <w:rsid w:val="00CC6B51"/>
    <w:rsid w:val="00CE6262"/>
    <w:rsid w:val="00CF70DF"/>
    <w:rsid w:val="00D1224B"/>
    <w:rsid w:val="00D21AB9"/>
    <w:rsid w:val="00D25704"/>
    <w:rsid w:val="00D37A21"/>
    <w:rsid w:val="00D43B7F"/>
    <w:rsid w:val="00D62419"/>
    <w:rsid w:val="00D7511A"/>
    <w:rsid w:val="00D8049E"/>
    <w:rsid w:val="00D82C6A"/>
    <w:rsid w:val="00DB30A4"/>
    <w:rsid w:val="00DC4173"/>
    <w:rsid w:val="00DC6C68"/>
    <w:rsid w:val="00DE78F5"/>
    <w:rsid w:val="00DE7CC2"/>
    <w:rsid w:val="00DF5AFF"/>
    <w:rsid w:val="00E00F0E"/>
    <w:rsid w:val="00E02F2E"/>
    <w:rsid w:val="00E20600"/>
    <w:rsid w:val="00E248DF"/>
    <w:rsid w:val="00E26972"/>
    <w:rsid w:val="00E31B67"/>
    <w:rsid w:val="00E33CE7"/>
    <w:rsid w:val="00E40F48"/>
    <w:rsid w:val="00E50351"/>
    <w:rsid w:val="00E543B6"/>
    <w:rsid w:val="00E94D20"/>
    <w:rsid w:val="00E96ED1"/>
    <w:rsid w:val="00EB5ECA"/>
    <w:rsid w:val="00EC3D5E"/>
    <w:rsid w:val="00EC3FAF"/>
    <w:rsid w:val="00ED1A06"/>
    <w:rsid w:val="00ED7989"/>
    <w:rsid w:val="00EE1FAF"/>
    <w:rsid w:val="00EE5083"/>
    <w:rsid w:val="00EF1DD1"/>
    <w:rsid w:val="00EF2EFD"/>
    <w:rsid w:val="00EF6670"/>
    <w:rsid w:val="00EF7DD3"/>
    <w:rsid w:val="00F03C07"/>
    <w:rsid w:val="00F215C9"/>
    <w:rsid w:val="00F27090"/>
    <w:rsid w:val="00F3507A"/>
    <w:rsid w:val="00F36443"/>
    <w:rsid w:val="00F41D7F"/>
    <w:rsid w:val="00F42AEA"/>
    <w:rsid w:val="00F6240A"/>
    <w:rsid w:val="00F6535A"/>
    <w:rsid w:val="00F66FCB"/>
    <w:rsid w:val="00F83F7A"/>
    <w:rsid w:val="00F96D5E"/>
    <w:rsid w:val="00FA0BBA"/>
    <w:rsid w:val="00FB220E"/>
    <w:rsid w:val="00FC2BE2"/>
    <w:rsid w:val="00FC6DA9"/>
    <w:rsid w:val="00FC7983"/>
    <w:rsid w:val="00FD525D"/>
    <w:rsid w:val="00FE0BAD"/>
    <w:rsid w:val="00FE0DE2"/>
    <w:rsid w:val="00FE51F8"/>
    <w:rsid w:val="00FF7B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address"/>
  <w:smartTagType w:namespaceuri="urn:schemas-microsoft-com:office:smarttags" w:name="Street"/>
  <w:smartTagType w:namespaceuri="urn:schemas-microsoft-com:office:smarttags" w:name="country-region"/>
  <w:smartTagType w:namespaceuri="urn:schemas-microsoft-com:office:smarttags" w:name="place"/>
  <w:shapeDefaults>
    <o:shapedefaults v:ext="edit" spidmax="2050"/>
    <o:shapelayout v:ext="edit">
      <o:idmap v:ext="edit" data="2"/>
    </o:shapelayout>
  </w:shapeDefaults>
  <w:decimalSymbol w:val=","/>
  <w:listSeparator w:val=";"/>
  <w14:docId w14:val="6042C74B"/>
  <w15:docId w15:val="{32CE3CC9-D86F-4786-A8D8-C3C9DFB6D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851DC"/>
  </w:style>
  <w:style w:type="paragraph" w:styleId="berschrift1">
    <w:name w:val="heading 1"/>
    <w:basedOn w:val="Standard"/>
    <w:next w:val="Standard"/>
    <w:uiPriority w:val="9"/>
    <w:qFormat/>
    <w:pPr>
      <w:keepNext/>
      <w:spacing w:before="240" w:after="60"/>
      <w:ind w:left="72" w:hanging="72"/>
      <w:outlineLvl w:val="0"/>
    </w:pPr>
    <w:rPr>
      <w:b/>
      <w:sz w:val="28"/>
      <w:szCs w:val="28"/>
    </w:rPr>
  </w:style>
  <w:style w:type="paragraph" w:styleId="berschrift2">
    <w:name w:val="heading 2"/>
    <w:basedOn w:val="Standard"/>
    <w:next w:val="Standard"/>
    <w:uiPriority w:val="9"/>
    <w:unhideWhenUsed/>
    <w:qFormat/>
    <w:pPr>
      <w:keepNext/>
      <w:pBdr>
        <w:bottom w:val="single" w:sz="4" w:space="1" w:color="000000"/>
      </w:pBdr>
      <w:spacing w:before="240" w:after="360"/>
      <w:outlineLvl w:val="1"/>
    </w:pPr>
    <w:rPr>
      <w:b/>
      <w:sz w:val="24"/>
      <w:szCs w:val="24"/>
    </w:rPr>
  </w:style>
  <w:style w:type="paragraph" w:styleId="berschrift3">
    <w:name w:val="heading 3"/>
    <w:basedOn w:val="Standard"/>
    <w:next w:val="Standard"/>
    <w:uiPriority w:val="9"/>
    <w:semiHidden/>
    <w:unhideWhenUsed/>
    <w:qFormat/>
    <w:pPr>
      <w:keepNext/>
      <w:pBdr>
        <w:bottom w:val="single" w:sz="4" w:space="1" w:color="000000"/>
      </w:pBdr>
      <w:spacing w:before="240" w:after="360"/>
      <w:ind w:left="360" w:hanging="360"/>
      <w:jc w:val="both"/>
      <w:outlineLvl w:val="2"/>
    </w:pPr>
  </w:style>
  <w:style w:type="paragraph" w:styleId="berschrift4">
    <w:name w:val="heading 4"/>
    <w:basedOn w:val="Standard"/>
    <w:next w:val="Standard"/>
    <w:uiPriority w:val="9"/>
    <w:semiHidden/>
    <w:unhideWhenUsed/>
    <w:qFormat/>
    <w:pPr>
      <w:keepNext/>
      <w:spacing w:before="240" w:after="60"/>
      <w:outlineLvl w:val="3"/>
    </w:pPr>
    <w:rPr>
      <w:rFonts w:ascii="Times New Roman" w:eastAsia="Times New Roman" w:hAnsi="Times New Roman" w:cs="Times New Roman"/>
      <w:b/>
      <w:sz w:val="28"/>
      <w:szCs w:val="28"/>
    </w:rPr>
  </w:style>
  <w:style w:type="paragraph" w:styleId="berschrift5">
    <w:name w:val="heading 5"/>
    <w:basedOn w:val="Standard"/>
    <w:next w:val="Standard"/>
    <w:uiPriority w:val="9"/>
    <w:semiHidden/>
    <w:unhideWhenUsed/>
    <w:qFormat/>
    <w:pPr>
      <w:keepNext/>
      <w:keepLines/>
      <w:spacing w:before="220" w:after="40"/>
      <w:outlineLvl w:val="4"/>
    </w:pPr>
    <w:rPr>
      <w:b/>
      <w:sz w:val="22"/>
      <w:szCs w:val="22"/>
    </w:rPr>
  </w:style>
  <w:style w:type="paragraph" w:styleId="berschrift6">
    <w:name w:val="heading 6"/>
    <w:basedOn w:val="Standard"/>
    <w:next w:val="Standard"/>
    <w:uiPriority w:val="9"/>
    <w:semiHidden/>
    <w:unhideWhenUsed/>
    <w:qFormat/>
    <w:pPr>
      <w:keepNext/>
      <w:keepLines/>
      <w:spacing w:before="200" w:after="40"/>
      <w:outlineLvl w:val="5"/>
    </w:pPr>
    <w:rPr>
      <w: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uiPriority w:val="10"/>
    <w:qFormat/>
    <w:pPr>
      <w:spacing w:before="240" w:after="60"/>
      <w:jc w:val="center"/>
    </w:pPr>
    <w:rPr>
      <w:b/>
      <w:sz w:val="32"/>
      <w:szCs w:val="32"/>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paragraph" w:styleId="Kommentartext">
    <w:name w:val="annotation text"/>
    <w:basedOn w:val="Standard"/>
    <w:link w:val="KommentartextZchn"/>
    <w:uiPriority w:val="99"/>
    <w:unhideWhenUsed/>
  </w:style>
  <w:style w:type="character" w:customStyle="1" w:styleId="KommentartextZchn">
    <w:name w:val="Kommentartext Zchn"/>
    <w:basedOn w:val="Absatz-Standardschriftart"/>
    <w:link w:val="Kommentartext"/>
    <w:uiPriority w:val="99"/>
  </w:style>
  <w:style w:type="character" w:styleId="Kommentarzeichen">
    <w:name w:val="annotation reference"/>
    <w:basedOn w:val="Absatz-Standardschriftart"/>
    <w:uiPriority w:val="99"/>
    <w:semiHidden/>
    <w:unhideWhenUsed/>
    <w:rPr>
      <w:sz w:val="16"/>
      <w:szCs w:val="16"/>
    </w:rPr>
  </w:style>
  <w:style w:type="paragraph" w:styleId="Kopfzeile">
    <w:name w:val="header"/>
    <w:basedOn w:val="Standard"/>
    <w:link w:val="KopfzeileZchn"/>
    <w:uiPriority w:val="99"/>
    <w:unhideWhenUsed/>
    <w:rsid w:val="00356940"/>
    <w:pPr>
      <w:tabs>
        <w:tab w:val="center" w:pos="4680"/>
        <w:tab w:val="right" w:pos="9360"/>
      </w:tabs>
    </w:pPr>
  </w:style>
  <w:style w:type="character" w:customStyle="1" w:styleId="KopfzeileZchn">
    <w:name w:val="Kopfzeile Zchn"/>
    <w:basedOn w:val="Absatz-Standardschriftart"/>
    <w:link w:val="Kopfzeile"/>
    <w:uiPriority w:val="99"/>
    <w:rsid w:val="00356940"/>
  </w:style>
  <w:style w:type="paragraph" w:styleId="Fuzeile">
    <w:name w:val="footer"/>
    <w:basedOn w:val="Standard"/>
    <w:link w:val="FuzeileZchn"/>
    <w:uiPriority w:val="99"/>
    <w:unhideWhenUsed/>
    <w:rsid w:val="00356940"/>
    <w:pPr>
      <w:tabs>
        <w:tab w:val="center" w:pos="4680"/>
        <w:tab w:val="right" w:pos="9360"/>
      </w:tabs>
    </w:pPr>
  </w:style>
  <w:style w:type="character" w:customStyle="1" w:styleId="FuzeileZchn">
    <w:name w:val="Fußzeile Zchn"/>
    <w:basedOn w:val="Absatz-Standardschriftart"/>
    <w:link w:val="Fuzeile"/>
    <w:uiPriority w:val="99"/>
    <w:rsid w:val="00356940"/>
  </w:style>
  <w:style w:type="character" w:styleId="Hyperlink">
    <w:name w:val="Hyperlink"/>
    <w:basedOn w:val="Absatz-Standardschriftart"/>
    <w:uiPriority w:val="99"/>
    <w:unhideWhenUsed/>
    <w:rsid w:val="00961C96"/>
    <w:rPr>
      <w:color w:val="0000FF" w:themeColor="hyperlink"/>
      <w:u w:val="single"/>
    </w:rPr>
  </w:style>
  <w:style w:type="character" w:styleId="NichtaufgelsteErwhnung">
    <w:name w:val="Unresolved Mention"/>
    <w:basedOn w:val="Absatz-Standardschriftart"/>
    <w:uiPriority w:val="99"/>
    <w:semiHidden/>
    <w:unhideWhenUsed/>
    <w:rsid w:val="00961C96"/>
    <w:rPr>
      <w:color w:val="605E5C"/>
      <w:shd w:val="clear" w:color="auto" w:fill="E1DFDD"/>
    </w:rPr>
  </w:style>
  <w:style w:type="character" w:styleId="Fett">
    <w:name w:val="Strong"/>
    <w:basedOn w:val="Absatz-Standardschriftart"/>
    <w:uiPriority w:val="22"/>
    <w:qFormat/>
    <w:rsid w:val="00652EA7"/>
    <w:rPr>
      <w:b/>
      <w:bCs/>
    </w:rPr>
  </w:style>
  <w:style w:type="character" w:customStyle="1" w:styleId="metadatumreference">
    <w:name w:val="metadatumreference"/>
    <w:basedOn w:val="Absatz-Standardschriftart"/>
    <w:rsid w:val="00061B33"/>
  </w:style>
  <w:style w:type="paragraph" w:styleId="Listenabsatz">
    <w:name w:val="List Paragraph"/>
    <w:basedOn w:val="Standard"/>
    <w:uiPriority w:val="34"/>
    <w:qFormat/>
    <w:rsid w:val="00C949EE"/>
    <w:pPr>
      <w:ind w:left="720"/>
      <w:contextualSpacing/>
    </w:pPr>
  </w:style>
  <w:style w:type="paragraph" w:styleId="Kommentarthema">
    <w:name w:val="annotation subject"/>
    <w:basedOn w:val="Kommentartext"/>
    <w:next w:val="Kommentartext"/>
    <w:link w:val="KommentarthemaZchn"/>
    <w:uiPriority w:val="99"/>
    <w:semiHidden/>
    <w:unhideWhenUsed/>
    <w:rsid w:val="005F63AC"/>
    <w:rPr>
      <w:b/>
      <w:bCs/>
    </w:rPr>
  </w:style>
  <w:style w:type="character" w:customStyle="1" w:styleId="KommentarthemaZchn">
    <w:name w:val="Kommentarthema Zchn"/>
    <w:basedOn w:val="KommentartextZchn"/>
    <w:link w:val="Kommentarthema"/>
    <w:uiPriority w:val="99"/>
    <w:semiHidden/>
    <w:rsid w:val="005F63AC"/>
    <w:rPr>
      <w:b/>
      <w:bCs/>
    </w:rPr>
  </w:style>
  <w:style w:type="paragraph" w:customStyle="1" w:styleId="p">
    <w:name w:val="p"/>
    <w:basedOn w:val="Standard"/>
    <w:rsid w:val="00190445"/>
    <w:pPr>
      <w:spacing w:before="160" w:after="160" w:line="0" w:lineRule="atLeast"/>
    </w:pPr>
    <w:rPr>
      <w:rFonts w:ascii="Microsoft Sans Serif" w:eastAsia="Microsoft Sans Serif" w:hAnsi="Microsoft Sans Serif" w:cs="Microsoft Sans Serif"/>
      <w:sz w:val="24"/>
      <w:szCs w:val="24"/>
      <w:lang w:val="de-DE" w:eastAsia="de-DE"/>
    </w:rPr>
  </w:style>
  <w:style w:type="paragraph" w:customStyle="1" w:styleId="st4textmoduletitle">
    <w:name w:val="st4:textmodule:title"/>
    <w:basedOn w:val="p"/>
    <w:next w:val="p"/>
    <w:rsid w:val="00190445"/>
    <w:pPr>
      <w:jc w:val="right"/>
    </w:pPr>
    <w:rPr>
      <w:b/>
      <w:bCs/>
      <w:color w:val="0000FF"/>
      <w:sz w:val="14"/>
      <w:szCs w:val="14"/>
    </w:rPr>
  </w:style>
  <w:style w:type="paragraph" w:customStyle="1" w:styleId="subheadingb">
    <w:name w:val="subheading_b"/>
    <w:basedOn w:val="Standard"/>
    <w:next w:val="p"/>
    <w:rsid w:val="00190445"/>
    <w:pPr>
      <w:spacing w:before="160" w:after="160" w:line="0" w:lineRule="atLeast"/>
    </w:pPr>
    <w:rPr>
      <w:rFonts w:ascii="Microsoft Sans Serif" w:eastAsia="Microsoft Sans Serif" w:hAnsi="Microsoft Sans Serif" w:cs="Microsoft Sans Serif"/>
      <w:b/>
      <w:bCs/>
      <w:sz w:val="26"/>
      <w:szCs w:val="26"/>
      <w:lang w:val="de-DE" w:eastAsia="de-DE"/>
    </w:rPr>
  </w:style>
  <w:style w:type="paragraph" w:customStyle="1" w:styleId="textcontainerend">
    <w:name w:val="text_container_end"/>
    <w:basedOn w:val="Standard"/>
    <w:next w:val="p"/>
    <w:rsid w:val="00190445"/>
    <w:pPr>
      <w:pBdr>
        <w:bottom w:val="dashed" w:sz="12" w:space="0" w:color="339966"/>
      </w:pBdr>
      <w:shd w:val="clear" w:color="auto" w:fill="EEEEE0"/>
      <w:spacing w:before="160" w:after="160" w:line="0" w:lineRule="atLeast"/>
      <w:jc w:val="right"/>
    </w:pPr>
    <w:rPr>
      <w:rFonts w:ascii="Microsoft Sans Serif" w:eastAsia="Microsoft Sans Serif" w:hAnsi="Microsoft Sans Serif" w:cs="Microsoft Sans Serif"/>
      <w:sz w:val="14"/>
      <w:szCs w:val="14"/>
      <w:lang w:val="de-DE" w:eastAsia="de-DE"/>
    </w:rPr>
  </w:style>
  <w:style w:type="paragraph" w:customStyle="1" w:styleId="textcontainerstart">
    <w:name w:val="text_container_start"/>
    <w:basedOn w:val="Standard"/>
    <w:next w:val="st4textmoduletitle"/>
    <w:rsid w:val="00190445"/>
    <w:pPr>
      <w:pBdr>
        <w:top w:val="dashed" w:sz="12" w:space="0" w:color="339966"/>
      </w:pBdr>
      <w:shd w:val="clear" w:color="auto" w:fill="EEEEE0"/>
      <w:spacing w:before="160" w:after="160" w:line="0" w:lineRule="atLeast"/>
      <w:jc w:val="right"/>
    </w:pPr>
    <w:rPr>
      <w:rFonts w:ascii="Microsoft Sans Serif" w:eastAsia="Microsoft Sans Serif" w:hAnsi="Microsoft Sans Serif" w:cs="Microsoft Sans Serif"/>
      <w:sz w:val="14"/>
      <w:szCs w:val="14"/>
      <w:lang w:val="de-DE" w:eastAsia="de-DE"/>
    </w:rPr>
  </w:style>
  <w:style w:type="paragraph" w:customStyle="1" w:styleId="ul1">
    <w:name w:val="ul_1"/>
    <w:basedOn w:val="p"/>
    <w:rsid w:val="00190445"/>
    <w:pPr>
      <w:numPr>
        <w:numId w:val="5"/>
      </w:numPr>
    </w:pPr>
  </w:style>
  <w:style w:type="character" w:customStyle="1" w:styleId="st4linkid">
    <w:name w:val="st4:link:id"/>
    <w:rsid w:val="00190445"/>
    <w:rPr>
      <w:vanish/>
      <w:webHidden w:val="0"/>
      <w:color w:val="FF0000"/>
      <w:lang w:val="en-US"/>
      <w:specVanish w:val="0"/>
    </w:rPr>
  </w:style>
  <w:style w:type="character" w:customStyle="1" w:styleId="st4textmodulesplitter">
    <w:name w:val="st4:textmodule:splitter"/>
    <w:rsid w:val="00190445"/>
    <w:rPr>
      <w:strike w:val="0"/>
      <w:dstrike w:val="0"/>
      <w:color w:val="999999"/>
      <w:sz w:val="14"/>
      <w:szCs w:val="14"/>
      <w:u w:val="none"/>
      <w:effect w:val="none"/>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519857">
      <w:bodyDiv w:val="1"/>
      <w:marLeft w:val="0"/>
      <w:marRight w:val="0"/>
      <w:marTop w:val="0"/>
      <w:marBottom w:val="0"/>
      <w:divBdr>
        <w:top w:val="none" w:sz="0" w:space="0" w:color="auto"/>
        <w:left w:val="none" w:sz="0" w:space="0" w:color="auto"/>
        <w:bottom w:val="none" w:sz="0" w:space="0" w:color="auto"/>
        <w:right w:val="none" w:sz="0" w:space="0" w:color="auto"/>
      </w:divBdr>
      <w:divsChild>
        <w:div w:id="1947738241">
          <w:marLeft w:val="0"/>
          <w:marRight w:val="0"/>
          <w:marTop w:val="0"/>
          <w:marBottom w:val="0"/>
          <w:divBdr>
            <w:top w:val="none" w:sz="0" w:space="0" w:color="auto"/>
            <w:left w:val="none" w:sz="0" w:space="0" w:color="auto"/>
            <w:bottom w:val="none" w:sz="0" w:space="0" w:color="auto"/>
            <w:right w:val="none" w:sz="0" w:space="0" w:color="auto"/>
          </w:divBdr>
          <w:divsChild>
            <w:div w:id="818229948">
              <w:marLeft w:val="0"/>
              <w:marRight w:val="0"/>
              <w:marTop w:val="0"/>
              <w:marBottom w:val="0"/>
              <w:divBdr>
                <w:top w:val="none" w:sz="0" w:space="0" w:color="auto"/>
                <w:left w:val="none" w:sz="0" w:space="0" w:color="auto"/>
                <w:bottom w:val="none" w:sz="0" w:space="0" w:color="auto"/>
                <w:right w:val="none" w:sz="0" w:space="0" w:color="auto"/>
              </w:divBdr>
              <w:divsChild>
                <w:div w:id="1057390505">
                  <w:marLeft w:val="0"/>
                  <w:marRight w:val="0"/>
                  <w:marTop w:val="0"/>
                  <w:marBottom w:val="0"/>
                  <w:divBdr>
                    <w:top w:val="none" w:sz="0" w:space="0" w:color="auto"/>
                    <w:left w:val="none" w:sz="0" w:space="0" w:color="auto"/>
                    <w:bottom w:val="none" w:sz="0" w:space="0" w:color="auto"/>
                    <w:right w:val="none" w:sz="0" w:space="0" w:color="auto"/>
                  </w:divBdr>
                  <w:divsChild>
                    <w:div w:id="1359353612">
                      <w:marLeft w:val="0"/>
                      <w:marRight w:val="0"/>
                      <w:marTop w:val="0"/>
                      <w:marBottom w:val="0"/>
                      <w:divBdr>
                        <w:top w:val="none" w:sz="0" w:space="0" w:color="auto"/>
                        <w:left w:val="none" w:sz="0" w:space="0" w:color="auto"/>
                        <w:bottom w:val="none" w:sz="0" w:space="0" w:color="auto"/>
                        <w:right w:val="none" w:sz="0" w:space="0" w:color="auto"/>
                      </w:divBdr>
                      <w:divsChild>
                        <w:div w:id="204949925">
                          <w:marLeft w:val="0"/>
                          <w:marRight w:val="0"/>
                          <w:marTop w:val="0"/>
                          <w:marBottom w:val="0"/>
                          <w:divBdr>
                            <w:top w:val="none" w:sz="0" w:space="0" w:color="auto"/>
                            <w:left w:val="none" w:sz="0" w:space="0" w:color="auto"/>
                            <w:bottom w:val="none" w:sz="0" w:space="0" w:color="auto"/>
                            <w:right w:val="none" w:sz="0" w:space="0" w:color="auto"/>
                          </w:divBdr>
                          <w:divsChild>
                            <w:div w:id="2026512223">
                              <w:marLeft w:val="0"/>
                              <w:marRight w:val="0"/>
                              <w:marTop w:val="0"/>
                              <w:marBottom w:val="0"/>
                              <w:divBdr>
                                <w:top w:val="none" w:sz="0" w:space="0" w:color="auto"/>
                                <w:left w:val="none" w:sz="0" w:space="0" w:color="auto"/>
                                <w:bottom w:val="none" w:sz="0" w:space="0" w:color="auto"/>
                                <w:right w:val="none" w:sz="0" w:space="0" w:color="auto"/>
                              </w:divBdr>
                              <w:divsChild>
                                <w:div w:id="544174835">
                                  <w:marLeft w:val="0"/>
                                  <w:marRight w:val="0"/>
                                  <w:marTop w:val="113"/>
                                  <w:marBottom w:val="28"/>
                                  <w:divBdr>
                                    <w:top w:val="none" w:sz="0" w:space="0" w:color="auto"/>
                                    <w:left w:val="none" w:sz="0" w:space="0" w:color="auto"/>
                                    <w:bottom w:val="none" w:sz="0" w:space="0" w:color="auto"/>
                                    <w:right w:val="none" w:sz="0" w:space="0" w:color="auto"/>
                                  </w:divBdr>
                                  <w:divsChild>
                                    <w:div w:id="2147237302">
                                      <w:marLeft w:val="57"/>
                                      <w:marRight w:val="57"/>
                                      <w:marTop w:val="57"/>
                                      <w:marBottom w:val="57"/>
                                      <w:divBdr>
                                        <w:top w:val="none" w:sz="0" w:space="0" w:color="auto"/>
                                        <w:left w:val="none" w:sz="0" w:space="0" w:color="auto"/>
                                        <w:bottom w:val="none" w:sz="0" w:space="0" w:color="auto"/>
                                        <w:right w:val="none" w:sz="0" w:space="0" w:color="auto"/>
                                      </w:divBdr>
                                      <w:divsChild>
                                        <w:div w:id="264728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6429858">
      <w:bodyDiv w:val="1"/>
      <w:marLeft w:val="0"/>
      <w:marRight w:val="0"/>
      <w:marTop w:val="0"/>
      <w:marBottom w:val="0"/>
      <w:divBdr>
        <w:top w:val="none" w:sz="0" w:space="0" w:color="auto"/>
        <w:left w:val="none" w:sz="0" w:space="0" w:color="auto"/>
        <w:bottom w:val="none" w:sz="0" w:space="0" w:color="auto"/>
        <w:right w:val="none" w:sz="0" w:space="0" w:color="auto"/>
      </w:divBdr>
    </w:div>
    <w:div w:id="391926399">
      <w:bodyDiv w:val="1"/>
      <w:marLeft w:val="0"/>
      <w:marRight w:val="0"/>
      <w:marTop w:val="0"/>
      <w:marBottom w:val="0"/>
      <w:divBdr>
        <w:top w:val="none" w:sz="0" w:space="0" w:color="auto"/>
        <w:left w:val="none" w:sz="0" w:space="0" w:color="auto"/>
        <w:bottom w:val="none" w:sz="0" w:space="0" w:color="auto"/>
        <w:right w:val="none" w:sz="0" w:space="0" w:color="auto"/>
      </w:divBdr>
    </w:div>
    <w:div w:id="417019473">
      <w:bodyDiv w:val="1"/>
      <w:marLeft w:val="0"/>
      <w:marRight w:val="0"/>
      <w:marTop w:val="0"/>
      <w:marBottom w:val="0"/>
      <w:divBdr>
        <w:top w:val="none" w:sz="0" w:space="0" w:color="auto"/>
        <w:left w:val="none" w:sz="0" w:space="0" w:color="auto"/>
        <w:bottom w:val="none" w:sz="0" w:space="0" w:color="auto"/>
        <w:right w:val="none" w:sz="0" w:space="0" w:color="auto"/>
      </w:divBdr>
    </w:div>
    <w:div w:id="463275826">
      <w:bodyDiv w:val="1"/>
      <w:marLeft w:val="0"/>
      <w:marRight w:val="0"/>
      <w:marTop w:val="0"/>
      <w:marBottom w:val="0"/>
      <w:divBdr>
        <w:top w:val="none" w:sz="0" w:space="0" w:color="auto"/>
        <w:left w:val="none" w:sz="0" w:space="0" w:color="auto"/>
        <w:bottom w:val="none" w:sz="0" w:space="0" w:color="auto"/>
        <w:right w:val="none" w:sz="0" w:space="0" w:color="auto"/>
      </w:divBdr>
    </w:div>
    <w:div w:id="490173545">
      <w:bodyDiv w:val="1"/>
      <w:marLeft w:val="0"/>
      <w:marRight w:val="0"/>
      <w:marTop w:val="0"/>
      <w:marBottom w:val="0"/>
      <w:divBdr>
        <w:top w:val="none" w:sz="0" w:space="0" w:color="auto"/>
        <w:left w:val="none" w:sz="0" w:space="0" w:color="auto"/>
        <w:bottom w:val="none" w:sz="0" w:space="0" w:color="auto"/>
        <w:right w:val="none" w:sz="0" w:space="0" w:color="auto"/>
      </w:divBdr>
    </w:div>
    <w:div w:id="494805215">
      <w:bodyDiv w:val="1"/>
      <w:marLeft w:val="0"/>
      <w:marRight w:val="0"/>
      <w:marTop w:val="0"/>
      <w:marBottom w:val="0"/>
      <w:divBdr>
        <w:top w:val="none" w:sz="0" w:space="0" w:color="auto"/>
        <w:left w:val="none" w:sz="0" w:space="0" w:color="auto"/>
        <w:bottom w:val="none" w:sz="0" w:space="0" w:color="auto"/>
        <w:right w:val="none" w:sz="0" w:space="0" w:color="auto"/>
      </w:divBdr>
    </w:div>
    <w:div w:id="586967383">
      <w:bodyDiv w:val="1"/>
      <w:marLeft w:val="0"/>
      <w:marRight w:val="0"/>
      <w:marTop w:val="0"/>
      <w:marBottom w:val="0"/>
      <w:divBdr>
        <w:top w:val="none" w:sz="0" w:space="0" w:color="auto"/>
        <w:left w:val="none" w:sz="0" w:space="0" w:color="auto"/>
        <w:bottom w:val="none" w:sz="0" w:space="0" w:color="auto"/>
        <w:right w:val="none" w:sz="0" w:space="0" w:color="auto"/>
      </w:divBdr>
    </w:div>
    <w:div w:id="618101771">
      <w:bodyDiv w:val="1"/>
      <w:marLeft w:val="0"/>
      <w:marRight w:val="0"/>
      <w:marTop w:val="0"/>
      <w:marBottom w:val="0"/>
      <w:divBdr>
        <w:top w:val="none" w:sz="0" w:space="0" w:color="auto"/>
        <w:left w:val="none" w:sz="0" w:space="0" w:color="auto"/>
        <w:bottom w:val="none" w:sz="0" w:space="0" w:color="auto"/>
        <w:right w:val="none" w:sz="0" w:space="0" w:color="auto"/>
      </w:divBdr>
    </w:div>
    <w:div w:id="632907305">
      <w:bodyDiv w:val="1"/>
      <w:marLeft w:val="0"/>
      <w:marRight w:val="0"/>
      <w:marTop w:val="0"/>
      <w:marBottom w:val="0"/>
      <w:divBdr>
        <w:top w:val="none" w:sz="0" w:space="0" w:color="auto"/>
        <w:left w:val="none" w:sz="0" w:space="0" w:color="auto"/>
        <w:bottom w:val="none" w:sz="0" w:space="0" w:color="auto"/>
        <w:right w:val="none" w:sz="0" w:space="0" w:color="auto"/>
      </w:divBdr>
    </w:div>
    <w:div w:id="704477113">
      <w:bodyDiv w:val="1"/>
      <w:marLeft w:val="0"/>
      <w:marRight w:val="0"/>
      <w:marTop w:val="0"/>
      <w:marBottom w:val="0"/>
      <w:divBdr>
        <w:top w:val="none" w:sz="0" w:space="0" w:color="auto"/>
        <w:left w:val="none" w:sz="0" w:space="0" w:color="auto"/>
        <w:bottom w:val="none" w:sz="0" w:space="0" w:color="auto"/>
        <w:right w:val="none" w:sz="0" w:space="0" w:color="auto"/>
      </w:divBdr>
    </w:div>
    <w:div w:id="980816411">
      <w:bodyDiv w:val="1"/>
      <w:marLeft w:val="0"/>
      <w:marRight w:val="0"/>
      <w:marTop w:val="0"/>
      <w:marBottom w:val="0"/>
      <w:divBdr>
        <w:top w:val="none" w:sz="0" w:space="0" w:color="auto"/>
        <w:left w:val="none" w:sz="0" w:space="0" w:color="auto"/>
        <w:bottom w:val="none" w:sz="0" w:space="0" w:color="auto"/>
        <w:right w:val="none" w:sz="0" w:space="0" w:color="auto"/>
      </w:divBdr>
    </w:div>
    <w:div w:id="1084182305">
      <w:bodyDiv w:val="1"/>
      <w:marLeft w:val="0"/>
      <w:marRight w:val="0"/>
      <w:marTop w:val="0"/>
      <w:marBottom w:val="0"/>
      <w:divBdr>
        <w:top w:val="none" w:sz="0" w:space="0" w:color="auto"/>
        <w:left w:val="none" w:sz="0" w:space="0" w:color="auto"/>
        <w:bottom w:val="none" w:sz="0" w:space="0" w:color="auto"/>
        <w:right w:val="none" w:sz="0" w:space="0" w:color="auto"/>
      </w:divBdr>
    </w:div>
    <w:div w:id="1191644132">
      <w:bodyDiv w:val="1"/>
      <w:marLeft w:val="0"/>
      <w:marRight w:val="0"/>
      <w:marTop w:val="0"/>
      <w:marBottom w:val="0"/>
      <w:divBdr>
        <w:top w:val="none" w:sz="0" w:space="0" w:color="auto"/>
        <w:left w:val="none" w:sz="0" w:space="0" w:color="auto"/>
        <w:bottom w:val="none" w:sz="0" w:space="0" w:color="auto"/>
        <w:right w:val="none" w:sz="0" w:space="0" w:color="auto"/>
      </w:divBdr>
    </w:div>
    <w:div w:id="1272976463">
      <w:bodyDiv w:val="1"/>
      <w:marLeft w:val="0"/>
      <w:marRight w:val="0"/>
      <w:marTop w:val="0"/>
      <w:marBottom w:val="0"/>
      <w:divBdr>
        <w:top w:val="none" w:sz="0" w:space="0" w:color="auto"/>
        <w:left w:val="none" w:sz="0" w:space="0" w:color="auto"/>
        <w:bottom w:val="none" w:sz="0" w:space="0" w:color="auto"/>
        <w:right w:val="none" w:sz="0" w:space="0" w:color="auto"/>
      </w:divBdr>
    </w:div>
    <w:div w:id="1283489634">
      <w:bodyDiv w:val="1"/>
      <w:marLeft w:val="0"/>
      <w:marRight w:val="0"/>
      <w:marTop w:val="0"/>
      <w:marBottom w:val="0"/>
      <w:divBdr>
        <w:top w:val="none" w:sz="0" w:space="0" w:color="auto"/>
        <w:left w:val="none" w:sz="0" w:space="0" w:color="auto"/>
        <w:bottom w:val="none" w:sz="0" w:space="0" w:color="auto"/>
        <w:right w:val="none" w:sz="0" w:space="0" w:color="auto"/>
      </w:divBdr>
    </w:div>
    <w:div w:id="1298997610">
      <w:bodyDiv w:val="1"/>
      <w:marLeft w:val="0"/>
      <w:marRight w:val="0"/>
      <w:marTop w:val="0"/>
      <w:marBottom w:val="0"/>
      <w:divBdr>
        <w:top w:val="none" w:sz="0" w:space="0" w:color="auto"/>
        <w:left w:val="none" w:sz="0" w:space="0" w:color="auto"/>
        <w:bottom w:val="none" w:sz="0" w:space="0" w:color="auto"/>
        <w:right w:val="none" w:sz="0" w:space="0" w:color="auto"/>
      </w:divBdr>
    </w:div>
    <w:div w:id="1550266573">
      <w:bodyDiv w:val="1"/>
      <w:marLeft w:val="0"/>
      <w:marRight w:val="0"/>
      <w:marTop w:val="0"/>
      <w:marBottom w:val="0"/>
      <w:divBdr>
        <w:top w:val="none" w:sz="0" w:space="0" w:color="auto"/>
        <w:left w:val="none" w:sz="0" w:space="0" w:color="auto"/>
        <w:bottom w:val="none" w:sz="0" w:space="0" w:color="auto"/>
        <w:right w:val="none" w:sz="0" w:space="0" w:color="auto"/>
      </w:divBdr>
      <w:divsChild>
        <w:div w:id="265622525">
          <w:marLeft w:val="0"/>
          <w:marRight w:val="0"/>
          <w:marTop w:val="0"/>
          <w:marBottom w:val="0"/>
          <w:divBdr>
            <w:top w:val="none" w:sz="0" w:space="0" w:color="auto"/>
            <w:left w:val="none" w:sz="0" w:space="0" w:color="auto"/>
            <w:bottom w:val="none" w:sz="0" w:space="0" w:color="auto"/>
            <w:right w:val="none" w:sz="0" w:space="0" w:color="auto"/>
          </w:divBdr>
          <w:divsChild>
            <w:div w:id="1760249027">
              <w:marLeft w:val="0"/>
              <w:marRight w:val="0"/>
              <w:marTop w:val="0"/>
              <w:marBottom w:val="0"/>
              <w:divBdr>
                <w:top w:val="none" w:sz="0" w:space="0" w:color="auto"/>
                <w:left w:val="none" w:sz="0" w:space="0" w:color="auto"/>
                <w:bottom w:val="none" w:sz="0" w:space="0" w:color="auto"/>
                <w:right w:val="none" w:sz="0" w:space="0" w:color="auto"/>
              </w:divBdr>
              <w:divsChild>
                <w:div w:id="481582539">
                  <w:marLeft w:val="0"/>
                  <w:marRight w:val="0"/>
                  <w:marTop w:val="0"/>
                  <w:marBottom w:val="0"/>
                  <w:divBdr>
                    <w:top w:val="none" w:sz="0" w:space="0" w:color="auto"/>
                    <w:left w:val="none" w:sz="0" w:space="0" w:color="auto"/>
                    <w:bottom w:val="none" w:sz="0" w:space="0" w:color="auto"/>
                    <w:right w:val="none" w:sz="0" w:space="0" w:color="auto"/>
                  </w:divBdr>
                  <w:divsChild>
                    <w:div w:id="192814166">
                      <w:marLeft w:val="0"/>
                      <w:marRight w:val="0"/>
                      <w:marTop w:val="0"/>
                      <w:marBottom w:val="0"/>
                      <w:divBdr>
                        <w:top w:val="none" w:sz="0" w:space="0" w:color="auto"/>
                        <w:left w:val="none" w:sz="0" w:space="0" w:color="auto"/>
                        <w:bottom w:val="none" w:sz="0" w:space="0" w:color="auto"/>
                        <w:right w:val="none" w:sz="0" w:space="0" w:color="auto"/>
                      </w:divBdr>
                      <w:divsChild>
                        <w:div w:id="681249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5002740">
      <w:bodyDiv w:val="1"/>
      <w:marLeft w:val="0"/>
      <w:marRight w:val="0"/>
      <w:marTop w:val="0"/>
      <w:marBottom w:val="0"/>
      <w:divBdr>
        <w:top w:val="none" w:sz="0" w:space="0" w:color="auto"/>
        <w:left w:val="none" w:sz="0" w:space="0" w:color="auto"/>
        <w:bottom w:val="none" w:sz="0" w:space="0" w:color="auto"/>
        <w:right w:val="none" w:sz="0" w:space="0" w:color="auto"/>
      </w:divBdr>
    </w:div>
    <w:div w:id="1582133420">
      <w:bodyDiv w:val="1"/>
      <w:marLeft w:val="0"/>
      <w:marRight w:val="0"/>
      <w:marTop w:val="0"/>
      <w:marBottom w:val="0"/>
      <w:divBdr>
        <w:top w:val="none" w:sz="0" w:space="0" w:color="auto"/>
        <w:left w:val="none" w:sz="0" w:space="0" w:color="auto"/>
        <w:bottom w:val="none" w:sz="0" w:space="0" w:color="auto"/>
        <w:right w:val="none" w:sz="0" w:space="0" w:color="auto"/>
      </w:divBdr>
    </w:div>
    <w:div w:id="1655331990">
      <w:bodyDiv w:val="1"/>
      <w:marLeft w:val="0"/>
      <w:marRight w:val="0"/>
      <w:marTop w:val="0"/>
      <w:marBottom w:val="0"/>
      <w:divBdr>
        <w:top w:val="none" w:sz="0" w:space="0" w:color="auto"/>
        <w:left w:val="none" w:sz="0" w:space="0" w:color="auto"/>
        <w:bottom w:val="none" w:sz="0" w:space="0" w:color="auto"/>
        <w:right w:val="none" w:sz="0" w:space="0" w:color="auto"/>
      </w:divBdr>
    </w:div>
    <w:div w:id="1812677177">
      <w:bodyDiv w:val="1"/>
      <w:marLeft w:val="0"/>
      <w:marRight w:val="0"/>
      <w:marTop w:val="0"/>
      <w:marBottom w:val="0"/>
      <w:divBdr>
        <w:top w:val="none" w:sz="0" w:space="0" w:color="auto"/>
        <w:left w:val="none" w:sz="0" w:space="0" w:color="auto"/>
        <w:bottom w:val="none" w:sz="0" w:space="0" w:color="auto"/>
        <w:right w:val="none" w:sz="0" w:space="0" w:color="auto"/>
      </w:divBdr>
    </w:div>
    <w:div w:id="1813789801">
      <w:bodyDiv w:val="1"/>
      <w:marLeft w:val="0"/>
      <w:marRight w:val="0"/>
      <w:marTop w:val="0"/>
      <w:marBottom w:val="0"/>
      <w:divBdr>
        <w:top w:val="none" w:sz="0" w:space="0" w:color="auto"/>
        <w:left w:val="none" w:sz="0" w:space="0" w:color="auto"/>
        <w:bottom w:val="none" w:sz="0" w:space="0" w:color="auto"/>
        <w:right w:val="none" w:sz="0" w:space="0" w:color="auto"/>
      </w:divBdr>
    </w:div>
    <w:div w:id="1870531816">
      <w:bodyDiv w:val="1"/>
      <w:marLeft w:val="0"/>
      <w:marRight w:val="0"/>
      <w:marTop w:val="0"/>
      <w:marBottom w:val="0"/>
      <w:divBdr>
        <w:top w:val="none" w:sz="0" w:space="0" w:color="auto"/>
        <w:left w:val="none" w:sz="0" w:space="0" w:color="auto"/>
        <w:bottom w:val="none" w:sz="0" w:space="0" w:color="auto"/>
        <w:right w:val="none" w:sz="0" w:space="0" w:color="auto"/>
      </w:divBdr>
    </w:div>
    <w:div w:id="1870953026">
      <w:bodyDiv w:val="1"/>
      <w:marLeft w:val="0"/>
      <w:marRight w:val="0"/>
      <w:marTop w:val="0"/>
      <w:marBottom w:val="0"/>
      <w:divBdr>
        <w:top w:val="none" w:sz="0" w:space="0" w:color="auto"/>
        <w:left w:val="none" w:sz="0" w:space="0" w:color="auto"/>
        <w:bottom w:val="none" w:sz="0" w:space="0" w:color="auto"/>
        <w:right w:val="none" w:sz="0" w:space="0" w:color="auto"/>
      </w:divBdr>
    </w:div>
    <w:div w:id="1889024199">
      <w:bodyDiv w:val="1"/>
      <w:marLeft w:val="0"/>
      <w:marRight w:val="0"/>
      <w:marTop w:val="0"/>
      <w:marBottom w:val="0"/>
      <w:divBdr>
        <w:top w:val="none" w:sz="0" w:space="0" w:color="auto"/>
        <w:left w:val="none" w:sz="0" w:space="0" w:color="auto"/>
        <w:bottom w:val="none" w:sz="0" w:space="0" w:color="auto"/>
        <w:right w:val="none" w:sz="0" w:space="0" w:color="auto"/>
      </w:divBdr>
    </w:div>
    <w:div w:id="1909221172">
      <w:bodyDiv w:val="1"/>
      <w:marLeft w:val="0"/>
      <w:marRight w:val="0"/>
      <w:marTop w:val="0"/>
      <w:marBottom w:val="0"/>
      <w:divBdr>
        <w:top w:val="none" w:sz="0" w:space="0" w:color="auto"/>
        <w:left w:val="none" w:sz="0" w:space="0" w:color="auto"/>
        <w:bottom w:val="none" w:sz="0" w:space="0" w:color="auto"/>
        <w:right w:val="none" w:sz="0" w:space="0" w:color="auto"/>
      </w:divBdr>
    </w:div>
    <w:div w:id="20162240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emea.securitysystems@bosch.com" TargetMode="External"/><Relationship Id="rId18" Type="http://schemas.openxmlformats.org/officeDocument/2006/relationships/hyperlink" Target="http://www.boschsecurity.com" TargetMode="External"/><Relationship Id="rId3" Type="http://schemas.openxmlformats.org/officeDocument/2006/relationships/customXml" Target="../customXml/item3.xml"/><Relationship Id="rId21" Type="http://schemas.openxmlformats.org/officeDocument/2006/relationships/hyperlink" Target="mailto:apr.securitysystems@bosch.com" TargetMode="External"/><Relationship Id="rId7" Type="http://schemas.openxmlformats.org/officeDocument/2006/relationships/webSettings" Target="webSettings.xml"/><Relationship Id="rId12" Type="http://schemas.openxmlformats.org/officeDocument/2006/relationships/hyperlink" Target="http://www.boschsecurity.us" TargetMode="External"/><Relationship Id="rId17" Type="http://schemas.openxmlformats.org/officeDocument/2006/relationships/hyperlink" Target="mailto:security.sales@us.bosch.co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boschsecurity.com/" TargetMode="External"/><Relationship Id="rId20" Type="http://schemas.openxmlformats.org/officeDocument/2006/relationships/hyperlink" Target="http://www.boschsecurity.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SI@us.bosch.com"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mailto:apr.securitysystems@bosch.com" TargetMode="External"/><Relationship Id="rId23"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hyperlink" Target="mailto:emea.securitysystems@bosch.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boschsecurity.com/"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0A6A4F1FEDCBDC49B6716122F56F5ABC" ma:contentTypeVersion="16" ma:contentTypeDescription="Ein neues Dokument erstellen." ma:contentTypeScope="" ma:versionID="48f8c2e1d5a8f0c4d9a6cfdca334affa">
  <xsd:schema xmlns:xsd="http://www.w3.org/2001/XMLSchema" xmlns:xs="http://www.w3.org/2001/XMLSchema" xmlns:p="http://schemas.microsoft.com/office/2006/metadata/properties" xmlns:ns2="94ce3b05-cf70-46b1-8a6c-f7afb3b5cb3d" xmlns:ns3="d9df44fa-57b5-480c-8309-4fe1458a003a" targetNamespace="http://schemas.microsoft.com/office/2006/metadata/properties" ma:root="true" ma:fieldsID="a7218f7888d65467d8f259e281d8fa89" ns2:_="" ns3:_="">
    <xsd:import namespace="94ce3b05-cf70-46b1-8a6c-f7afb3b5cb3d"/>
    <xsd:import namespace="d9df44fa-57b5-480c-8309-4fe1458a003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ce3b05-cf70-46b1-8a6c-f7afb3b5cb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Bildmarkierungen" ma:readOnly="false" ma:fieldId="{5cf76f15-5ced-4ddc-b409-7134ff3c332f}" ma:taxonomyMulti="true" ma:sspId="ce50c28b-242c-4b51-be91-908d422433a4" ma:termSetId="09814cd3-568e-fe90-9814-8d621ff8fb84" ma:anchorId="fba54fb3-c3e1-fe81-a776-ca4b69148c4d" ma:open="true" ma:isKeyword="false">
      <xsd:complexType>
        <xsd:sequence>
          <xsd:element ref="pc:Terms" minOccurs="0" maxOccurs="1"/>
        </xsd:sequence>
      </xsd:complex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9df44fa-57b5-480c-8309-4fe1458a003a" elementFormDefault="qualified">
    <xsd:import namespace="http://schemas.microsoft.com/office/2006/documentManagement/types"/>
    <xsd:import namespace="http://schemas.microsoft.com/office/infopath/2007/PartnerControls"/>
    <xsd:element name="SharedWithUsers" ma:index="12"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Freigegeben für - Details" ma:internalName="SharedWithDetails" ma:readOnly="true">
      <xsd:simpleType>
        <xsd:restriction base="dms:Note">
          <xsd:maxLength value="255"/>
        </xsd:restriction>
      </xsd:simpleType>
    </xsd:element>
    <xsd:element name="TaxCatchAll" ma:index="19" nillable="true" ma:displayName="Taxonomy Catch All Column" ma:hidden="true" ma:list="{0926b95a-73bb-47b7-a2ad-94a87e41539a}" ma:internalName="TaxCatchAll" ma:showField="CatchAllData" ma:web="d9df44fa-57b5-480c-8309-4fe1458a003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4ce3b05-cf70-46b1-8a6c-f7afb3b5cb3d">
      <Terms xmlns="http://schemas.microsoft.com/office/infopath/2007/PartnerControls"/>
    </lcf76f155ced4ddcb4097134ff3c332f>
    <TaxCatchAll xmlns="d9df44fa-57b5-480c-8309-4fe1458a003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B2C07DB-E3EE-4F35-8F9B-EC887562BF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4ce3b05-cf70-46b1-8a6c-f7afb3b5cb3d"/>
    <ds:schemaRef ds:uri="d9df44fa-57b5-480c-8309-4fe1458a00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1A9892-C651-4DD9-9355-B60B47897CDB}">
  <ds:schemaRefs>
    <ds:schemaRef ds:uri="http://schemas.microsoft.com/office/2006/metadata/properties"/>
    <ds:schemaRef ds:uri="http://schemas.microsoft.com/office/infopath/2007/PartnerControls"/>
    <ds:schemaRef ds:uri="5ebbe9e6-9c74-49d3-9850-c79d2789592c"/>
    <ds:schemaRef ds:uri="f7da5f40-6770-468f-ae67-58e904f249b0"/>
    <ds:schemaRef ds:uri="94ce3b05-cf70-46b1-8a6c-f7afb3b5cb3d"/>
    <ds:schemaRef ds:uri="d9df44fa-57b5-480c-8309-4fe1458a003a"/>
  </ds:schemaRefs>
</ds:datastoreItem>
</file>

<file path=customXml/itemProps3.xml><?xml version="1.0" encoding="utf-8"?>
<ds:datastoreItem xmlns:ds="http://schemas.openxmlformats.org/officeDocument/2006/customXml" ds:itemID="{9F12BB6B-5400-466C-B799-45394A941F3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769</Words>
  <Characters>4847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NDE-5703-A Camera</vt:lpstr>
    </vt:vector>
  </TitlesOfParts>
  <Company>Bosch</Company>
  <LinksUpToDate>false</LinksUpToDate>
  <CharactersWithSpaces>5605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NDE-5703-A Camera</dc:title>
  <dc:creator>Ray Coulombe</dc:creator>
  <cp:lastModifiedBy>Schmidt Michaela (BT/EIM3.1-ST)</cp:lastModifiedBy>
  <cp:revision>22</cp:revision>
  <dcterms:created xsi:type="dcterms:W3CDTF">2024-06-05T14:40:00Z</dcterms:created>
  <dcterms:modified xsi:type="dcterms:W3CDTF">2024-11-14T08:04:00Z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0x0101000A6A4F1FEDCBDC49B6716122F56F5ABC</vt:lpwstr>
  </property>
</Properties>
</file>